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262" w:lineRule="atLeast"/>
        <w:jc w:val="distribute"/>
        <w:rPr>
          <w:rFonts w:ascii="华文中宋" w:hAnsi="华文中宋" w:eastAsia="华文中宋" w:cs="宋体"/>
          <w:b/>
          <w:color w:val="FF0000"/>
          <w:kern w:val="0"/>
          <w:sz w:val="52"/>
          <w:szCs w:val="52"/>
        </w:rPr>
      </w:pPr>
      <w:r>
        <w:rPr>
          <w:rFonts w:ascii="华文中宋" w:hAnsi="华文中宋" w:eastAsia="华文中宋" w:cs="宋体"/>
          <w:b/>
          <w:color w:val="FF0000"/>
          <w:kern w:val="0"/>
          <w:sz w:val="52"/>
          <w:szCs w:val="52"/>
        </w:rPr>
        <w:pict>
          <v:shape id="_x0000_s1027" o:spid="_x0000_s1027" o:spt="32" type="#_x0000_t32" style="position:absolute;left:0pt;margin-left:-1.1pt;margin-top:54.55pt;height:0pt;width:434.75pt;z-index:251659264;mso-width-relative:page;mso-height-relative:page;" o:connectortype="straight" filled="f" stroked="t" coordsize="21600,21600">
            <v:path arrowok="t"/>
            <v:fill on="f" focussize="0,0"/>
            <v:stroke weight="1.5pt" color="#FF0000"/>
            <v:imagedata o:title=""/>
            <o:lock v:ext="edit"/>
          </v:shape>
        </w:pict>
      </w:r>
      <w:r>
        <w:rPr>
          <w:rFonts w:ascii="华文中宋" w:hAnsi="华文中宋" w:eastAsia="华文中宋" w:cs="宋体"/>
          <w:b/>
          <w:color w:val="FF0000"/>
          <w:kern w:val="0"/>
          <w:sz w:val="52"/>
          <w:szCs w:val="52"/>
        </w:rPr>
        <w:pict>
          <v:shape id="_x0000_s1026" o:spid="_x0000_s1026" o:spt="32" type="#_x0000_t32" style="position:absolute;left:0pt;margin-left:-1.1pt;margin-top:51.25pt;height:0pt;width:434.75pt;z-index:251658240;mso-width-relative:page;mso-height-relative:page;" o:connectortype="straight" filled="f" stroked="t" coordsize="21600,21600">
            <v:path arrowok="t"/>
            <v:fill on="f" focussize="0,0"/>
            <v:stroke weight="1.5pt" color="#FF0000"/>
            <v:imagedata o:title=""/>
            <o:lock v:ext="edit"/>
          </v:shape>
        </w:pict>
      </w:r>
      <w:r>
        <w:rPr>
          <w:rFonts w:hint="eastAsia" w:ascii="华文中宋" w:hAnsi="华文中宋" w:eastAsia="华文中宋" w:cs="宋体"/>
          <w:b/>
          <w:color w:val="FF0000"/>
          <w:kern w:val="0"/>
          <w:sz w:val="52"/>
          <w:szCs w:val="52"/>
        </w:rPr>
        <w:t xml:space="preserve">山东省滨州畜牧兽医研究院        </w:t>
      </w:r>
    </w:p>
    <w:p>
      <w:pPr>
        <w:widowControl/>
        <w:shd w:val="clear" w:color="auto" w:fill="FFFFFF"/>
        <w:ind w:firstLine="640" w:firstLineChars="200"/>
        <w:rPr>
          <w:rFonts w:ascii="华文中宋" w:hAnsi="华文中宋" w:eastAsia="华文中宋" w:cs="宋体"/>
          <w:color w:val="333333"/>
          <w:kern w:val="0"/>
          <w:sz w:val="32"/>
          <w:szCs w:val="32"/>
        </w:rPr>
      </w:pPr>
    </w:p>
    <w:p>
      <w:pPr>
        <w:widowControl/>
        <w:shd w:val="clear" w:color="auto" w:fill="FFFFFF"/>
        <w:ind w:firstLine="640" w:firstLineChars="200"/>
        <w:rPr>
          <w:rFonts w:ascii="华文中宋" w:hAnsi="华文中宋" w:eastAsia="华文中宋" w:cs="宋体"/>
          <w:color w:val="333333"/>
          <w:kern w:val="0"/>
          <w:sz w:val="32"/>
          <w:szCs w:val="32"/>
        </w:rPr>
      </w:pPr>
      <w:r>
        <w:rPr>
          <w:rFonts w:hint="eastAsia" w:ascii="华文中宋" w:hAnsi="华文中宋" w:eastAsia="华文中宋" w:cs="宋体"/>
          <w:color w:val="333333"/>
          <w:kern w:val="0"/>
          <w:sz w:val="32"/>
          <w:szCs w:val="32"/>
        </w:rPr>
        <w:t>关于召开2019蛋鸡产业绿色健康发展新技术研讨会</w:t>
      </w:r>
    </w:p>
    <w:p>
      <w:pPr>
        <w:widowControl/>
        <w:shd w:val="clear" w:color="auto" w:fill="FFFFFF"/>
        <w:jc w:val="center"/>
        <w:rPr>
          <w:rFonts w:ascii="华文中宋" w:hAnsi="华文中宋" w:eastAsia="华文中宋" w:cs="宋体"/>
          <w:color w:val="333333"/>
          <w:kern w:val="0"/>
          <w:sz w:val="32"/>
          <w:szCs w:val="32"/>
        </w:rPr>
      </w:pPr>
      <w:r>
        <w:rPr>
          <w:rFonts w:hint="eastAsia" w:ascii="华文中宋" w:hAnsi="华文中宋" w:eastAsia="华文中宋" w:cs="宋体"/>
          <w:color w:val="333333"/>
          <w:kern w:val="0"/>
          <w:sz w:val="32"/>
          <w:szCs w:val="32"/>
        </w:rPr>
        <w:t>暨绿都生物第三届鸡病防控新技术研讨会的通知</w:t>
      </w:r>
    </w:p>
    <w:p>
      <w:pPr>
        <w:widowControl/>
        <w:shd w:val="clear" w:color="auto" w:fill="FFFFFF"/>
        <w:spacing w:line="262" w:lineRule="atLeast"/>
        <w:rPr>
          <w:rFonts w:ascii="宋体" w:hAnsi="宋体" w:eastAsia="宋体" w:cs="宋体"/>
          <w:color w:val="333333"/>
          <w:kern w:val="0"/>
          <w:sz w:val="18"/>
          <w:szCs w:val="18"/>
        </w:rPr>
      </w:pPr>
    </w:p>
    <w:p>
      <w:pPr>
        <w:widowControl/>
        <w:shd w:val="clear" w:color="auto" w:fill="FFFFFF"/>
        <w:spacing w:line="500" w:lineRule="exact"/>
        <w:rPr>
          <w:rFonts w:ascii="仿宋" w:hAnsi="仿宋" w:eastAsia="仿宋" w:cs="宋体"/>
          <w:color w:val="333333"/>
          <w:kern w:val="0"/>
          <w:sz w:val="28"/>
          <w:szCs w:val="28"/>
        </w:rPr>
      </w:pPr>
      <w:r>
        <w:rPr>
          <w:rFonts w:hint="eastAsia" w:ascii="仿宋" w:hAnsi="仿宋" w:eastAsia="仿宋" w:cs="宋体"/>
          <w:color w:val="333333"/>
          <w:kern w:val="0"/>
          <w:sz w:val="28"/>
          <w:szCs w:val="28"/>
        </w:rPr>
        <w:t>各蛋鸡养殖企业、合作社、各科研院校、各相关企业、相关单位：</w:t>
      </w:r>
    </w:p>
    <w:p>
      <w:pPr>
        <w:widowControl/>
        <w:shd w:val="clear" w:color="auto" w:fill="FFFFFF"/>
        <w:spacing w:line="500" w:lineRule="exact"/>
        <w:ind w:firstLine="560" w:firstLineChars="200"/>
        <w:rPr>
          <w:rFonts w:ascii="仿宋" w:hAnsi="仿宋" w:eastAsia="仿宋" w:cs="宋体"/>
          <w:kern w:val="0"/>
          <w:sz w:val="28"/>
          <w:szCs w:val="28"/>
        </w:rPr>
      </w:pPr>
      <w:r>
        <w:rPr>
          <w:rFonts w:ascii="仿宋" w:hAnsi="仿宋" w:eastAsia="仿宋" w:cs="宋体"/>
          <w:kern w:val="0"/>
          <w:sz w:val="28"/>
          <w:szCs w:val="28"/>
        </w:rPr>
        <w:t>在当前蛋鸡产业面临新时代、新征程</w:t>
      </w:r>
      <w:r>
        <w:rPr>
          <w:rFonts w:hint="eastAsia" w:ascii="仿宋" w:hAnsi="仿宋" w:eastAsia="仿宋" w:cs="宋体"/>
          <w:kern w:val="0"/>
          <w:sz w:val="28"/>
          <w:szCs w:val="28"/>
        </w:rPr>
        <w:t>、</w:t>
      </w:r>
      <w:r>
        <w:rPr>
          <w:rFonts w:ascii="仿宋" w:hAnsi="仿宋" w:eastAsia="仿宋" w:cs="宋体"/>
          <w:kern w:val="0"/>
          <w:sz w:val="28"/>
          <w:szCs w:val="28"/>
        </w:rPr>
        <w:t>新机遇、新挑战的背景下，蛋鸡产业生产水平逐年提升、规模化标准化养殖快速发展、专业分工越发明显、跨界合作越来越多</w:t>
      </w:r>
      <w:r>
        <w:rPr>
          <w:rFonts w:hint="eastAsia" w:ascii="仿宋" w:hAnsi="仿宋" w:eastAsia="仿宋" w:cs="宋体"/>
          <w:kern w:val="0"/>
          <w:sz w:val="28"/>
          <w:szCs w:val="28"/>
        </w:rPr>
        <w:t>，</w:t>
      </w:r>
      <w:r>
        <w:rPr>
          <w:rFonts w:ascii="仿宋" w:hAnsi="仿宋" w:eastAsia="仿宋" w:cs="宋体"/>
          <w:kern w:val="0"/>
          <w:sz w:val="28"/>
          <w:szCs w:val="28"/>
        </w:rPr>
        <w:t>与此相对应的是种鸡行业高度集中、育成鸡产业迅速成型、金融资本蜂拥而入、销售和服务模式快速转变等行业发展新时代。</w:t>
      </w:r>
      <w:r>
        <w:rPr>
          <w:rFonts w:hint="eastAsia" w:ascii="仿宋" w:hAnsi="仿宋" w:eastAsia="仿宋" w:cs="宋体"/>
          <w:kern w:val="0"/>
          <w:sz w:val="28"/>
          <w:szCs w:val="28"/>
        </w:rPr>
        <w:t>食品安全、生态</w:t>
      </w:r>
      <w:r>
        <w:rPr>
          <w:rFonts w:ascii="仿宋" w:hAnsi="仿宋" w:eastAsia="仿宋" w:cs="宋体"/>
          <w:kern w:val="0"/>
          <w:sz w:val="28"/>
          <w:szCs w:val="28"/>
        </w:rPr>
        <w:t>环保要求越来越严</w:t>
      </w:r>
      <w:r>
        <w:rPr>
          <w:rFonts w:hint="eastAsia" w:ascii="仿宋" w:hAnsi="仿宋" w:eastAsia="仿宋" w:cs="宋体"/>
          <w:kern w:val="0"/>
          <w:sz w:val="28"/>
          <w:szCs w:val="28"/>
        </w:rPr>
        <w:t>，</w:t>
      </w:r>
      <w:r>
        <w:rPr>
          <w:rFonts w:ascii="仿宋" w:hAnsi="仿宋" w:eastAsia="仿宋" w:cs="宋体"/>
          <w:kern w:val="0"/>
          <w:sz w:val="28"/>
          <w:szCs w:val="28"/>
        </w:rPr>
        <w:t>绿色安全</w:t>
      </w:r>
      <w:r>
        <w:rPr>
          <w:rFonts w:hint="eastAsia" w:ascii="仿宋" w:hAnsi="仿宋" w:eastAsia="仿宋" w:cs="宋体"/>
          <w:kern w:val="0"/>
          <w:sz w:val="28"/>
          <w:szCs w:val="28"/>
        </w:rPr>
        <w:t>，</w:t>
      </w:r>
      <w:r>
        <w:rPr>
          <w:rFonts w:ascii="仿宋" w:hAnsi="仿宋" w:eastAsia="仿宋" w:cs="宋体"/>
          <w:kern w:val="0"/>
          <w:sz w:val="28"/>
          <w:szCs w:val="28"/>
        </w:rPr>
        <w:t>健康发展成为主题。</w:t>
      </w:r>
    </w:p>
    <w:p>
      <w:pPr>
        <w:widowControl/>
        <w:shd w:val="clear" w:color="auto" w:fill="FFFFFF"/>
        <w:spacing w:line="500" w:lineRule="exact"/>
        <w:ind w:firstLine="560" w:firstLineChars="200"/>
        <w:rPr>
          <w:rFonts w:ascii="仿宋" w:hAnsi="仿宋" w:eastAsia="仿宋" w:cs="宋体"/>
          <w:kern w:val="0"/>
          <w:sz w:val="28"/>
          <w:szCs w:val="28"/>
        </w:rPr>
      </w:pPr>
      <w:r>
        <w:rPr>
          <w:rFonts w:ascii="仿宋" w:hAnsi="仿宋" w:eastAsia="仿宋" w:cs="宋体"/>
          <w:kern w:val="0"/>
          <w:sz w:val="28"/>
          <w:szCs w:val="28"/>
        </w:rPr>
        <w:t>为加快适应新时代、新形势、新变化，示范推广蛋鸡产业绿色健康发展新技术</w:t>
      </w:r>
      <w:r>
        <w:rPr>
          <w:rFonts w:hint="eastAsia" w:ascii="仿宋" w:hAnsi="仿宋" w:eastAsia="仿宋" w:cs="宋体"/>
          <w:kern w:val="0"/>
          <w:sz w:val="28"/>
          <w:szCs w:val="28"/>
        </w:rPr>
        <w:t>，加强</w:t>
      </w:r>
      <w:r>
        <w:rPr>
          <w:rFonts w:ascii="仿宋" w:hAnsi="仿宋" w:eastAsia="仿宋" w:cs="宋体"/>
          <w:kern w:val="0"/>
          <w:sz w:val="28"/>
          <w:szCs w:val="28"/>
        </w:rPr>
        <w:t>蛋鸡企业疫病防控工作，助推蛋鸡产业加快新旧动能转换，山东省人民政府农业专家顾问团畜牧分团</w:t>
      </w:r>
      <w:r>
        <w:rPr>
          <w:rFonts w:hint="eastAsia" w:ascii="仿宋" w:hAnsi="仿宋" w:eastAsia="仿宋" w:cs="宋体"/>
          <w:kern w:val="0"/>
          <w:sz w:val="28"/>
          <w:szCs w:val="28"/>
        </w:rPr>
        <w:t>、</w:t>
      </w:r>
      <w:r>
        <w:rPr>
          <w:rFonts w:ascii="仿宋" w:hAnsi="仿宋" w:eastAsia="仿宋" w:cs="宋体"/>
          <w:kern w:val="0"/>
          <w:sz w:val="28"/>
          <w:szCs w:val="28"/>
        </w:rPr>
        <w:t>山东省农业现代产业技术体系家禽创新团队</w:t>
      </w:r>
      <w:r>
        <w:rPr>
          <w:rFonts w:hint="eastAsia" w:ascii="仿宋" w:hAnsi="仿宋" w:eastAsia="仿宋" w:cs="宋体"/>
          <w:kern w:val="0"/>
          <w:sz w:val="28"/>
          <w:szCs w:val="28"/>
        </w:rPr>
        <w:t>、山东省滨州市畜牧协会、</w:t>
      </w:r>
      <w:r>
        <w:rPr>
          <w:rFonts w:ascii="仿宋" w:hAnsi="仿宋" w:eastAsia="仿宋" w:cs="宋体"/>
          <w:kern w:val="0"/>
          <w:sz w:val="28"/>
          <w:szCs w:val="28"/>
        </w:rPr>
        <w:t>山东省滨州畜牧兽医研究院</w:t>
      </w:r>
      <w:r>
        <w:rPr>
          <w:rFonts w:hint="eastAsia" w:ascii="仿宋" w:hAnsi="仿宋" w:eastAsia="仿宋" w:cs="宋体"/>
          <w:kern w:val="0"/>
          <w:sz w:val="28"/>
          <w:szCs w:val="28"/>
        </w:rPr>
        <w:t>、</w:t>
      </w:r>
      <w:r>
        <w:rPr>
          <w:rFonts w:ascii="仿宋" w:hAnsi="仿宋" w:eastAsia="仿宋" w:cs="宋体"/>
          <w:kern w:val="0"/>
          <w:sz w:val="28"/>
          <w:szCs w:val="28"/>
        </w:rPr>
        <w:t>山东绿都生物科技有限公司等联合在滨州举办</w:t>
      </w:r>
      <w:r>
        <w:rPr>
          <w:rFonts w:hint="eastAsia" w:ascii="仿宋" w:hAnsi="仿宋" w:eastAsia="仿宋" w:cs="宋体"/>
          <w:kern w:val="0"/>
          <w:sz w:val="28"/>
          <w:szCs w:val="28"/>
        </w:rPr>
        <w:t>“2019蛋鸡产业绿色健康发展新技术研讨会暨绿都生物科技第三届鸡病防控新技术研讨会”</w:t>
      </w:r>
      <w:r>
        <w:rPr>
          <w:rFonts w:ascii="仿宋" w:hAnsi="仿宋" w:eastAsia="仿宋" w:cs="宋体"/>
          <w:kern w:val="0"/>
          <w:sz w:val="28"/>
          <w:szCs w:val="28"/>
        </w:rPr>
        <w:t>。现将有关事项通知如下</w:t>
      </w:r>
      <w:r>
        <w:rPr>
          <w:rFonts w:hint="eastAsia" w:ascii="仿宋" w:hAnsi="仿宋" w:eastAsia="仿宋" w:cs="宋体"/>
          <w:kern w:val="0"/>
          <w:sz w:val="28"/>
          <w:szCs w:val="28"/>
        </w:rPr>
        <w:t>：</w:t>
      </w:r>
    </w:p>
    <w:p>
      <w:pPr>
        <w:widowControl/>
        <w:spacing w:beforeLines="50" w:line="500" w:lineRule="exact"/>
        <w:ind w:firstLine="560" w:firstLineChars="200"/>
        <w:jc w:val="left"/>
        <w:rPr>
          <w:rFonts w:ascii="仿宋" w:hAnsi="仿宋" w:eastAsia="仿宋"/>
          <w:color w:val="000000" w:themeColor="text1"/>
          <w:sz w:val="28"/>
          <w:szCs w:val="28"/>
        </w:rPr>
      </w:pPr>
      <w:r>
        <w:rPr>
          <w:rFonts w:ascii="黑体" w:hAnsi="黑体" w:eastAsia="黑体"/>
          <w:color w:val="000000" w:themeColor="text1"/>
          <w:sz w:val="28"/>
          <w:szCs w:val="28"/>
        </w:rPr>
        <w:t>一、会议时间：</w:t>
      </w:r>
      <w:r>
        <w:rPr>
          <w:rFonts w:ascii="仿宋" w:hAnsi="仿宋" w:eastAsia="仿宋"/>
          <w:color w:val="000000" w:themeColor="text1"/>
          <w:sz w:val="28"/>
          <w:szCs w:val="28"/>
        </w:rPr>
        <w:t>201</w:t>
      </w:r>
      <w:r>
        <w:rPr>
          <w:rFonts w:hint="eastAsia" w:ascii="仿宋" w:hAnsi="仿宋" w:eastAsia="仿宋"/>
          <w:color w:val="000000" w:themeColor="text1"/>
          <w:sz w:val="28"/>
          <w:szCs w:val="28"/>
        </w:rPr>
        <w:t>9</w:t>
      </w:r>
      <w:r>
        <w:rPr>
          <w:rFonts w:ascii="仿宋" w:hAnsi="仿宋" w:eastAsia="仿宋"/>
          <w:color w:val="000000" w:themeColor="text1"/>
          <w:sz w:val="28"/>
          <w:szCs w:val="28"/>
        </w:rPr>
        <w:t>年</w:t>
      </w:r>
      <w:r>
        <w:rPr>
          <w:rFonts w:hint="eastAsia" w:ascii="仿宋" w:hAnsi="仿宋" w:eastAsia="仿宋"/>
          <w:color w:val="000000" w:themeColor="text1"/>
          <w:sz w:val="28"/>
          <w:szCs w:val="28"/>
        </w:rPr>
        <w:t>4月26</w:t>
      </w:r>
      <w:r>
        <w:rPr>
          <w:rFonts w:ascii="仿宋" w:hAnsi="仿宋" w:eastAsia="仿宋"/>
          <w:color w:val="000000" w:themeColor="text1"/>
          <w:sz w:val="28"/>
          <w:szCs w:val="28"/>
        </w:rPr>
        <w:t>～</w:t>
      </w:r>
      <w:r>
        <w:rPr>
          <w:rFonts w:hint="eastAsia" w:ascii="仿宋" w:hAnsi="仿宋" w:eastAsia="仿宋"/>
          <w:color w:val="000000" w:themeColor="text1"/>
          <w:sz w:val="28"/>
          <w:szCs w:val="28"/>
        </w:rPr>
        <w:t>27</w:t>
      </w:r>
      <w:r>
        <w:rPr>
          <w:rFonts w:ascii="仿宋" w:hAnsi="仿宋" w:eastAsia="仿宋"/>
          <w:color w:val="000000" w:themeColor="text1"/>
          <w:sz w:val="28"/>
          <w:szCs w:val="28"/>
        </w:rPr>
        <w:t>日</w:t>
      </w:r>
      <w:r>
        <w:rPr>
          <w:rFonts w:hint="eastAsia" w:ascii="仿宋" w:hAnsi="仿宋" w:eastAsia="仿宋"/>
          <w:color w:val="000000" w:themeColor="text1"/>
          <w:sz w:val="28"/>
          <w:szCs w:val="28"/>
        </w:rPr>
        <w:t>（26</w:t>
      </w:r>
      <w:r>
        <w:rPr>
          <w:rFonts w:ascii="仿宋" w:hAnsi="仿宋" w:eastAsia="仿宋"/>
          <w:color w:val="000000" w:themeColor="text1"/>
          <w:sz w:val="28"/>
          <w:szCs w:val="28"/>
        </w:rPr>
        <w:t>日全天报到</w:t>
      </w:r>
      <w:r>
        <w:rPr>
          <w:rFonts w:hint="eastAsia" w:ascii="仿宋" w:hAnsi="仿宋" w:eastAsia="仿宋"/>
          <w:color w:val="000000" w:themeColor="text1"/>
          <w:sz w:val="28"/>
          <w:szCs w:val="28"/>
        </w:rPr>
        <w:t>，27日全天会议）</w:t>
      </w:r>
    </w:p>
    <w:p>
      <w:pPr>
        <w:widowControl/>
        <w:spacing w:beforeLines="50" w:line="500" w:lineRule="exact"/>
        <w:ind w:firstLine="560" w:firstLineChars="200"/>
        <w:jc w:val="left"/>
        <w:rPr>
          <w:rFonts w:ascii="仿宋" w:hAnsi="仿宋" w:eastAsia="仿宋"/>
          <w:color w:val="000000" w:themeColor="text1"/>
          <w:sz w:val="28"/>
          <w:szCs w:val="28"/>
        </w:rPr>
      </w:pPr>
      <w:r>
        <w:rPr>
          <w:rFonts w:ascii="黑体" w:hAnsi="黑体" w:eastAsia="黑体"/>
          <w:color w:val="000000" w:themeColor="text1"/>
          <w:sz w:val="28"/>
          <w:szCs w:val="28"/>
        </w:rPr>
        <w:t>二、会议地点：</w:t>
      </w:r>
      <w:r>
        <w:rPr>
          <w:rFonts w:hint="eastAsia" w:ascii="仿宋" w:hAnsi="仿宋" w:eastAsia="仿宋"/>
          <w:color w:val="000000" w:themeColor="text1"/>
          <w:sz w:val="28"/>
          <w:szCs w:val="28"/>
        </w:rPr>
        <w:t>滨州绿都大酒店</w:t>
      </w:r>
    </w:p>
    <w:p>
      <w:pPr>
        <w:widowControl/>
        <w:spacing w:beforeLines="50" w:line="500" w:lineRule="exact"/>
        <w:ind w:firstLine="560" w:firstLineChars="200"/>
        <w:jc w:val="left"/>
        <w:rPr>
          <w:rFonts w:ascii="仿宋" w:hAnsi="仿宋" w:eastAsia="仿宋"/>
          <w:color w:val="000000" w:themeColor="text1"/>
          <w:sz w:val="28"/>
          <w:szCs w:val="28"/>
        </w:rPr>
      </w:pPr>
      <w:r>
        <w:rPr>
          <w:rFonts w:ascii="仿宋" w:hAnsi="仿宋" w:eastAsia="仿宋"/>
          <w:color w:val="000000" w:themeColor="text1"/>
          <w:sz w:val="28"/>
          <w:szCs w:val="28"/>
        </w:rPr>
        <w:t>地址</w:t>
      </w:r>
      <w:r>
        <w:rPr>
          <w:rFonts w:hint="eastAsia" w:ascii="仿宋" w:hAnsi="仿宋" w:eastAsia="仿宋"/>
          <w:color w:val="000000" w:themeColor="text1"/>
          <w:sz w:val="28"/>
          <w:szCs w:val="28"/>
        </w:rPr>
        <w:t>：</w:t>
      </w:r>
      <w:r>
        <w:rPr>
          <w:rFonts w:ascii="仿宋" w:hAnsi="仿宋" w:eastAsia="仿宋"/>
          <w:color w:val="000000" w:themeColor="text1"/>
          <w:sz w:val="28"/>
          <w:szCs w:val="28"/>
        </w:rPr>
        <w:t>滨州</w:t>
      </w:r>
      <w:r>
        <w:rPr>
          <w:rFonts w:hint="eastAsia" w:ascii="仿宋" w:hAnsi="仿宋" w:eastAsia="仿宋"/>
          <w:color w:val="000000" w:themeColor="text1"/>
          <w:sz w:val="28"/>
          <w:szCs w:val="28"/>
        </w:rPr>
        <w:t>市经济技术开发区渤海三十路与黄河二路交叉口北约100米，</w:t>
      </w:r>
      <w:r>
        <w:rPr>
          <w:rFonts w:ascii="仿宋" w:hAnsi="仿宋" w:eastAsia="仿宋"/>
          <w:color w:val="000000" w:themeColor="text1"/>
          <w:sz w:val="28"/>
          <w:szCs w:val="28"/>
        </w:rPr>
        <w:t>电话</w:t>
      </w:r>
      <w:r>
        <w:rPr>
          <w:rFonts w:hint="eastAsia" w:ascii="仿宋" w:hAnsi="仿宋" w:eastAsia="仿宋"/>
          <w:color w:val="000000" w:themeColor="text1"/>
          <w:sz w:val="28"/>
          <w:szCs w:val="28"/>
        </w:rPr>
        <w:t>0543-</w:t>
      </w:r>
      <w:r>
        <w:rPr>
          <w:rFonts w:ascii="仿宋" w:hAnsi="仿宋" w:eastAsia="仿宋"/>
          <w:color w:val="000000" w:themeColor="text1"/>
          <w:sz w:val="28"/>
          <w:szCs w:val="28"/>
        </w:rPr>
        <w:t>8151777</w:t>
      </w:r>
    </w:p>
    <w:p>
      <w:pPr>
        <w:widowControl/>
        <w:spacing w:beforeLines="50" w:line="500" w:lineRule="exact"/>
        <w:ind w:firstLine="560" w:firstLineChars="200"/>
        <w:jc w:val="left"/>
        <w:rPr>
          <w:rFonts w:ascii="黑体" w:hAnsi="黑体" w:eastAsia="黑体"/>
          <w:color w:val="000000" w:themeColor="text1"/>
          <w:sz w:val="28"/>
          <w:szCs w:val="28"/>
        </w:rPr>
      </w:pPr>
      <w:r>
        <w:rPr>
          <w:rFonts w:hint="eastAsia" w:ascii="黑体" w:hAnsi="黑体" w:eastAsia="黑体"/>
          <w:color w:val="000000" w:themeColor="text1"/>
          <w:sz w:val="28"/>
          <w:szCs w:val="28"/>
        </w:rPr>
        <w:t>三、会议主题：</w:t>
      </w:r>
    </w:p>
    <w:p>
      <w:pPr>
        <w:widowControl/>
        <w:spacing w:beforeLines="50" w:line="500" w:lineRule="exact"/>
        <w:ind w:firstLine="560" w:firstLineChars="200"/>
        <w:jc w:val="left"/>
        <w:rPr>
          <w:rFonts w:ascii="黑体" w:hAnsi="黑体" w:eastAsia="黑体"/>
          <w:color w:val="FF0000"/>
          <w:sz w:val="28"/>
          <w:szCs w:val="28"/>
        </w:rPr>
      </w:pPr>
      <w:r>
        <w:rPr>
          <w:rFonts w:hint="eastAsia" w:ascii="黑体" w:hAnsi="黑体" w:eastAsia="黑体"/>
          <w:color w:val="000000" w:themeColor="text1"/>
          <w:sz w:val="28"/>
          <w:szCs w:val="28"/>
        </w:rPr>
        <w:t xml:space="preserve">    </w:t>
      </w:r>
      <w:r>
        <w:rPr>
          <w:rFonts w:hint="eastAsia" w:ascii="黑体" w:hAnsi="黑体" w:eastAsia="黑体"/>
          <w:color w:val="FF0000"/>
          <w:sz w:val="28"/>
          <w:szCs w:val="28"/>
        </w:rPr>
        <w:t>创新驱动  健康安全  降本增效  绿色发展</w:t>
      </w:r>
    </w:p>
    <w:p>
      <w:pPr>
        <w:widowControl/>
        <w:spacing w:line="500" w:lineRule="exact"/>
        <w:ind w:firstLine="560" w:firstLineChars="200"/>
        <w:jc w:val="left"/>
        <w:rPr>
          <w:rFonts w:ascii="黑体" w:hAnsi="黑体" w:eastAsia="黑体"/>
          <w:color w:val="000000" w:themeColor="text1"/>
          <w:sz w:val="28"/>
          <w:szCs w:val="28"/>
        </w:rPr>
      </w:pPr>
      <w:r>
        <w:rPr>
          <w:rFonts w:ascii="黑体" w:hAnsi="黑体" w:eastAsia="黑体"/>
          <w:color w:val="000000" w:themeColor="text1"/>
          <w:sz w:val="28"/>
          <w:szCs w:val="28"/>
        </w:rPr>
        <w:t>四、</w:t>
      </w:r>
      <w:r>
        <w:rPr>
          <w:rFonts w:hint="eastAsia" w:ascii="黑体" w:hAnsi="黑体" w:eastAsia="黑体"/>
          <w:color w:val="000000" w:themeColor="text1"/>
          <w:sz w:val="28"/>
          <w:szCs w:val="28"/>
        </w:rPr>
        <w:t>主办单位：</w:t>
      </w:r>
    </w:p>
    <w:p>
      <w:pPr>
        <w:widowControl/>
        <w:spacing w:line="500" w:lineRule="exact"/>
        <w:ind w:left="481" w:leftChars="229" w:firstLine="140" w:firstLineChars="50"/>
        <w:jc w:val="left"/>
        <w:rPr>
          <w:rFonts w:ascii="仿宋" w:hAnsi="仿宋" w:eastAsia="仿宋"/>
          <w:color w:val="000000" w:themeColor="text1"/>
          <w:sz w:val="28"/>
          <w:szCs w:val="28"/>
        </w:rPr>
      </w:pPr>
      <w:r>
        <w:rPr>
          <w:rFonts w:hint="eastAsia" w:ascii="仿宋" w:hAnsi="仿宋" w:eastAsia="仿宋"/>
          <w:color w:val="000000" w:themeColor="text1"/>
          <w:sz w:val="28"/>
          <w:szCs w:val="28"/>
        </w:rPr>
        <w:t>山东省人民政府农业专家顾问团畜牧分团</w:t>
      </w:r>
    </w:p>
    <w:p>
      <w:pPr>
        <w:widowControl/>
        <w:spacing w:line="500" w:lineRule="exact"/>
        <w:ind w:left="481" w:leftChars="229" w:firstLine="140" w:firstLineChars="50"/>
        <w:jc w:val="left"/>
        <w:rPr>
          <w:rFonts w:ascii="仿宋" w:hAnsi="仿宋" w:eastAsia="仿宋"/>
          <w:color w:val="000000" w:themeColor="text1"/>
          <w:sz w:val="28"/>
          <w:szCs w:val="28"/>
        </w:rPr>
      </w:pPr>
      <w:r>
        <w:rPr>
          <w:rFonts w:hint="eastAsia" w:ascii="仿宋" w:hAnsi="仿宋" w:eastAsia="仿宋"/>
          <w:color w:val="000000" w:themeColor="text1"/>
          <w:sz w:val="28"/>
          <w:szCs w:val="28"/>
        </w:rPr>
        <w:t>山东省现代农业产业技术体系家禽产业创新团队</w:t>
      </w:r>
    </w:p>
    <w:p>
      <w:pPr>
        <w:widowControl/>
        <w:spacing w:line="500" w:lineRule="exact"/>
        <w:ind w:left="481" w:leftChars="229" w:firstLine="140" w:firstLineChars="50"/>
        <w:jc w:val="left"/>
        <w:rPr>
          <w:rFonts w:ascii="仿宋" w:hAnsi="仿宋" w:eastAsia="仿宋"/>
          <w:color w:val="000000" w:themeColor="text1"/>
          <w:sz w:val="28"/>
          <w:szCs w:val="28"/>
        </w:rPr>
      </w:pPr>
      <w:r>
        <w:rPr>
          <w:rFonts w:hint="eastAsia" w:ascii="仿宋" w:hAnsi="仿宋" w:eastAsia="仿宋"/>
          <w:color w:val="000000" w:themeColor="text1"/>
          <w:sz w:val="28"/>
          <w:szCs w:val="28"/>
        </w:rPr>
        <w:t>山东省滨州市畜牧协会</w:t>
      </w:r>
    </w:p>
    <w:p>
      <w:pPr>
        <w:widowControl/>
        <w:spacing w:line="500" w:lineRule="exact"/>
        <w:ind w:left="481" w:leftChars="229" w:firstLine="140" w:firstLineChars="50"/>
        <w:jc w:val="left"/>
        <w:rPr>
          <w:rFonts w:ascii="仿宋" w:hAnsi="仿宋" w:eastAsia="仿宋"/>
          <w:color w:val="000000" w:themeColor="text1"/>
          <w:sz w:val="28"/>
          <w:szCs w:val="28"/>
        </w:rPr>
      </w:pPr>
      <w:r>
        <w:rPr>
          <w:rFonts w:hint="eastAsia" w:ascii="仿宋" w:hAnsi="仿宋" w:eastAsia="仿宋"/>
          <w:color w:val="000000" w:themeColor="text1"/>
          <w:sz w:val="28"/>
          <w:szCs w:val="28"/>
        </w:rPr>
        <w:t>山东省滨州畜牧兽医研究院</w:t>
      </w:r>
    </w:p>
    <w:p>
      <w:pPr>
        <w:widowControl/>
        <w:spacing w:line="500" w:lineRule="exact"/>
        <w:ind w:left="481" w:leftChars="229" w:firstLine="140" w:firstLineChars="50"/>
        <w:jc w:val="left"/>
        <w:rPr>
          <w:rFonts w:ascii="仿宋" w:hAnsi="仿宋" w:eastAsia="仿宋"/>
          <w:color w:val="000000" w:themeColor="text1"/>
          <w:sz w:val="28"/>
          <w:szCs w:val="28"/>
        </w:rPr>
      </w:pPr>
      <w:r>
        <w:rPr>
          <w:rFonts w:hint="eastAsia" w:ascii="仿宋" w:hAnsi="仿宋" w:eastAsia="仿宋"/>
          <w:color w:val="000000" w:themeColor="text1"/>
          <w:sz w:val="28"/>
          <w:szCs w:val="28"/>
        </w:rPr>
        <w:t>山东绿都生物科技有限公司</w:t>
      </w:r>
    </w:p>
    <w:p>
      <w:pPr>
        <w:widowControl/>
        <w:spacing w:line="500" w:lineRule="exact"/>
        <w:ind w:firstLine="560" w:firstLineChars="200"/>
        <w:jc w:val="left"/>
        <w:rPr>
          <w:rFonts w:ascii="黑体" w:hAnsi="黑体" w:eastAsia="黑体"/>
          <w:sz w:val="28"/>
          <w:szCs w:val="28"/>
        </w:rPr>
      </w:pPr>
      <w:r>
        <w:rPr>
          <w:rFonts w:hint="eastAsia" w:ascii="黑体" w:hAnsi="黑体" w:eastAsia="黑体"/>
          <w:sz w:val="28"/>
          <w:szCs w:val="28"/>
        </w:rPr>
        <w:t>五、协办单位：</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中英禽病国际合作研究中心</w:t>
      </w:r>
    </w:p>
    <w:p>
      <w:pPr>
        <w:widowControl/>
        <w:spacing w:line="500" w:lineRule="exact"/>
        <w:ind w:firstLine="560" w:firstLineChars="200"/>
        <w:jc w:val="left"/>
        <w:rPr>
          <w:rFonts w:ascii="仿宋" w:hAnsi="仿宋" w:eastAsia="仿宋"/>
          <w:sz w:val="28"/>
          <w:szCs w:val="28"/>
        </w:rPr>
      </w:pPr>
      <w:r>
        <w:rPr>
          <w:rFonts w:ascii="仿宋" w:hAnsi="仿宋" w:eastAsia="仿宋"/>
          <w:sz w:val="28"/>
          <w:szCs w:val="28"/>
        </w:rPr>
        <w:t>中以家禽疫苗国际合作研究中心</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山东绿都安特动物药业有限公司</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山东百德生物科技有限公司</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山东聚诚五里雾环境科技有限公司</w:t>
      </w:r>
    </w:p>
    <w:p>
      <w:pPr>
        <w:widowControl/>
        <w:spacing w:line="500" w:lineRule="exact"/>
        <w:ind w:firstLine="560" w:firstLineChars="200"/>
        <w:jc w:val="left"/>
        <w:rPr>
          <w:rFonts w:ascii="仿宋" w:hAnsi="仿宋" w:eastAsia="仿宋"/>
          <w:color w:val="0070C0"/>
          <w:sz w:val="28"/>
          <w:szCs w:val="28"/>
        </w:rPr>
      </w:pPr>
      <w:r>
        <w:rPr>
          <w:rFonts w:ascii="仿宋" w:hAnsi="仿宋" w:eastAsia="仿宋"/>
          <w:color w:val="0070C0"/>
          <w:sz w:val="28"/>
          <w:szCs w:val="28"/>
        </w:rPr>
        <w:t>诚招中</w:t>
      </w:r>
    </w:p>
    <w:p>
      <w:pPr>
        <w:widowControl/>
        <w:spacing w:line="500" w:lineRule="exact"/>
        <w:ind w:firstLine="560" w:firstLineChars="200"/>
        <w:jc w:val="left"/>
        <w:rPr>
          <w:rFonts w:ascii="仿宋" w:hAnsi="仿宋" w:eastAsia="仿宋"/>
          <w:color w:val="0070C0"/>
          <w:sz w:val="28"/>
          <w:szCs w:val="28"/>
        </w:rPr>
      </w:pPr>
      <w:r>
        <w:rPr>
          <w:rFonts w:ascii="仿宋" w:hAnsi="仿宋" w:eastAsia="仿宋"/>
          <w:color w:val="0070C0"/>
          <w:sz w:val="28"/>
          <w:szCs w:val="28"/>
        </w:rPr>
        <w:t>……</w:t>
      </w:r>
    </w:p>
    <w:p>
      <w:pPr>
        <w:widowControl/>
        <w:spacing w:line="500" w:lineRule="exact"/>
        <w:ind w:firstLine="560" w:firstLineChars="200"/>
        <w:jc w:val="left"/>
        <w:rPr>
          <w:rFonts w:ascii="黑体" w:hAnsi="黑体" w:eastAsia="黑体"/>
          <w:color w:val="000000" w:themeColor="text1"/>
          <w:sz w:val="28"/>
          <w:szCs w:val="28"/>
        </w:rPr>
      </w:pPr>
      <w:r>
        <w:rPr>
          <w:rFonts w:ascii="黑体" w:hAnsi="黑体" w:eastAsia="黑体"/>
          <w:color w:val="000000" w:themeColor="text1"/>
          <w:sz w:val="28"/>
          <w:szCs w:val="28"/>
        </w:rPr>
        <w:t>六、</w:t>
      </w:r>
      <w:r>
        <w:rPr>
          <w:rFonts w:hint="eastAsia" w:ascii="黑体" w:hAnsi="黑体" w:eastAsia="黑体"/>
          <w:color w:val="000000" w:themeColor="text1"/>
          <w:sz w:val="28"/>
          <w:szCs w:val="28"/>
        </w:rPr>
        <w:t>承办</w:t>
      </w:r>
      <w:r>
        <w:rPr>
          <w:rFonts w:ascii="黑体" w:hAnsi="黑体" w:eastAsia="黑体"/>
          <w:color w:val="000000" w:themeColor="text1"/>
          <w:sz w:val="28"/>
          <w:szCs w:val="28"/>
        </w:rPr>
        <w:t>单位</w:t>
      </w:r>
      <w:r>
        <w:rPr>
          <w:rFonts w:hint="eastAsia" w:ascii="黑体" w:hAnsi="黑体" w:eastAsia="黑体"/>
          <w:color w:val="000000" w:themeColor="text1"/>
          <w:sz w:val="28"/>
          <w:szCs w:val="28"/>
        </w:rPr>
        <w:t>：</w:t>
      </w:r>
    </w:p>
    <w:p>
      <w:pPr>
        <w:widowControl/>
        <w:spacing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山东省家禽产业创新团队滨州综合试验站</w:t>
      </w:r>
    </w:p>
    <w:p>
      <w:pPr>
        <w:widowControl/>
        <w:spacing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山东滨州绿都生物技术研究院有限公司</w:t>
      </w:r>
    </w:p>
    <w:p>
      <w:pPr>
        <w:widowControl/>
        <w:spacing w:line="500" w:lineRule="exact"/>
        <w:ind w:firstLine="560" w:firstLineChars="200"/>
        <w:jc w:val="left"/>
        <w:rPr>
          <w:rFonts w:ascii="黑体" w:hAnsi="黑体" w:eastAsia="黑体"/>
          <w:color w:val="000000" w:themeColor="text1"/>
          <w:sz w:val="28"/>
          <w:szCs w:val="28"/>
        </w:rPr>
      </w:pPr>
      <w:r>
        <w:rPr>
          <w:rFonts w:ascii="黑体" w:hAnsi="黑体" w:eastAsia="黑体"/>
          <w:color w:val="000000" w:themeColor="text1"/>
          <w:sz w:val="28"/>
          <w:szCs w:val="28"/>
        </w:rPr>
        <w:t>七、参会</w:t>
      </w:r>
      <w:r>
        <w:rPr>
          <w:rFonts w:hint="eastAsia" w:ascii="黑体" w:hAnsi="黑体" w:eastAsia="黑体"/>
          <w:color w:val="000000" w:themeColor="text1"/>
          <w:sz w:val="28"/>
          <w:szCs w:val="28"/>
        </w:rPr>
        <w:t>人员：</w:t>
      </w:r>
    </w:p>
    <w:p>
      <w:pPr>
        <w:widowControl/>
        <w:spacing w:beforeLines="50" w:line="500" w:lineRule="exact"/>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1、各蛋鸡养殖企业、合作社等技术负责</w:t>
      </w:r>
      <w:r>
        <w:rPr>
          <w:rFonts w:ascii="仿宋" w:hAnsi="仿宋" w:eastAsia="仿宋"/>
          <w:color w:val="000000" w:themeColor="text1"/>
          <w:sz w:val="28"/>
          <w:szCs w:val="28"/>
        </w:rPr>
        <w:t>人</w:t>
      </w:r>
      <w:r>
        <w:rPr>
          <w:rFonts w:hint="eastAsia" w:ascii="仿宋" w:hAnsi="仿宋" w:eastAsia="仿宋"/>
          <w:color w:val="000000" w:themeColor="text1"/>
          <w:sz w:val="28"/>
          <w:szCs w:val="28"/>
        </w:rPr>
        <w:t>及</w:t>
      </w:r>
      <w:r>
        <w:rPr>
          <w:rFonts w:ascii="仿宋" w:hAnsi="仿宋" w:eastAsia="仿宋"/>
          <w:color w:val="000000" w:themeColor="text1"/>
          <w:sz w:val="28"/>
          <w:szCs w:val="28"/>
        </w:rPr>
        <w:t>养殖示范基地负责人与科技人员。</w:t>
      </w:r>
    </w:p>
    <w:p>
      <w:pPr>
        <w:widowControl/>
        <w:spacing w:beforeLines="50"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2、各疫苗、兽药、饲料、器械、生物环保企业负责人与科技人员。</w:t>
      </w:r>
    </w:p>
    <w:p>
      <w:pPr>
        <w:widowControl/>
        <w:spacing w:beforeLines="50"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3、山东省家禽创新团队成员、各科研院校相关专家与科技人员。</w:t>
      </w:r>
    </w:p>
    <w:p>
      <w:pPr>
        <w:widowControl/>
        <w:spacing w:beforeLines="50"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4、各畜牧兽医疫病预防控制部门、推广部门的专家与科技人员。</w:t>
      </w:r>
    </w:p>
    <w:p>
      <w:pPr>
        <w:widowControl/>
        <w:spacing w:beforeLines="50"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5、其他相关人员。</w:t>
      </w:r>
    </w:p>
    <w:p>
      <w:pPr>
        <w:widowControl/>
        <w:spacing w:beforeLines="50" w:line="500" w:lineRule="exact"/>
        <w:ind w:firstLine="560" w:firstLineChars="200"/>
        <w:jc w:val="left"/>
        <w:rPr>
          <w:rFonts w:ascii="黑体" w:hAnsi="黑体" w:eastAsia="黑体"/>
          <w:color w:val="000000" w:themeColor="text1"/>
          <w:sz w:val="28"/>
          <w:szCs w:val="28"/>
        </w:rPr>
      </w:pPr>
      <w:r>
        <w:rPr>
          <w:rFonts w:hint="eastAsia" w:ascii="黑体" w:hAnsi="黑体" w:eastAsia="黑体"/>
          <w:color w:val="000000" w:themeColor="text1"/>
          <w:sz w:val="28"/>
          <w:szCs w:val="28"/>
        </w:rPr>
        <w:t>八、会议内容（详见日程安排）：</w:t>
      </w:r>
    </w:p>
    <w:p>
      <w:pPr>
        <w:widowControl/>
        <w:spacing w:beforeLines="50"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1、蛋鸡产业绿色健康发展新技术及鸡病防控新技术</w:t>
      </w:r>
    </w:p>
    <w:p>
      <w:pPr>
        <w:widowControl/>
        <w:spacing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2、参观考察绿都生物高科技园</w:t>
      </w:r>
    </w:p>
    <w:p>
      <w:pPr>
        <w:widowControl/>
        <w:spacing w:line="500" w:lineRule="exact"/>
        <w:ind w:firstLine="560" w:firstLineChars="200"/>
        <w:jc w:val="left"/>
        <w:rPr>
          <w:rFonts w:ascii="黑体" w:hAnsi="黑体" w:eastAsia="黑体"/>
          <w:color w:val="000000" w:themeColor="text1"/>
          <w:sz w:val="28"/>
          <w:szCs w:val="28"/>
        </w:rPr>
      </w:pPr>
      <w:r>
        <w:rPr>
          <w:rFonts w:hint="eastAsia" w:ascii="黑体" w:hAnsi="黑体" w:eastAsia="黑体"/>
          <w:color w:val="000000" w:themeColor="text1"/>
          <w:sz w:val="28"/>
          <w:szCs w:val="28"/>
        </w:rPr>
        <w:t>九、会议相关费用：</w:t>
      </w:r>
    </w:p>
    <w:p>
      <w:pPr>
        <w:widowControl/>
        <w:spacing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本次会议采取公益与市场相结合的方式进行，与会人员免费参会，但参会的交通费、住宿费自理，住宿由大会组委会统一安排。会议的场地费、资料费、餐费、专家讲课费等由大会组委会统筹解决。</w:t>
      </w:r>
    </w:p>
    <w:p>
      <w:pPr>
        <w:widowControl/>
        <w:spacing w:beforeLines="50" w:afterLines="50" w:line="500" w:lineRule="exact"/>
        <w:ind w:firstLine="560" w:firstLineChars="200"/>
        <w:jc w:val="left"/>
        <w:rPr>
          <w:rFonts w:ascii="黑体" w:hAnsi="黑体" w:eastAsia="黑体"/>
          <w:color w:val="000000" w:themeColor="text1"/>
          <w:sz w:val="28"/>
          <w:szCs w:val="28"/>
        </w:rPr>
      </w:pPr>
      <w:r>
        <w:rPr>
          <w:rFonts w:hint="eastAsia" w:ascii="黑体" w:hAnsi="黑体" w:eastAsia="黑体"/>
          <w:color w:val="000000" w:themeColor="text1"/>
          <w:sz w:val="28"/>
          <w:szCs w:val="28"/>
        </w:rPr>
        <w:t>十、联系方式：</w:t>
      </w:r>
    </w:p>
    <w:p>
      <w:pPr>
        <w:widowControl/>
        <w:spacing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苗立中：13336287986   E-mail：</w:t>
      </w:r>
      <w:r>
        <w:fldChar w:fldCharType="begin"/>
      </w:r>
      <w:r>
        <w:instrText xml:space="preserve"> HYPERLINK "mailto:miaolizhong78@163.com" </w:instrText>
      </w:r>
      <w:r>
        <w:fldChar w:fldCharType="separate"/>
      </w:r>
      <w:r>
        <w:rPr>
          <w:rStyle w:val="8"/>
          <w:rFonts w:ascii="仿宋" w:hAnsi="仿宋" w:eastAsia="仿宋"/>
          <w:sz w:val="28"/>
          <w:szCs w:val="28"/>
        </w:rPr>
        <w:t>miaolizhong78@163.com</w:t>
      </w:r>
      <w:r>
        <w:rPr>
          <w:rStyle w:val="8"/>
          <w:rFonts w:ascii="仿宋" w:hAnsi="仿宋" w:eastAsia="仿宋"/>
          <w:sz w:val="28"/>
          <w:szCs w:val="28"/>
        </w:rPr>
        <w:fldChar w:fldCharType="end"/>
      </w:r>
    </w:p>
    <w:p>
      <w:pPr>
        <w:widowControl/>
        <w:spacing w:line="500" w:lineRule="exact"/>
        <w:ind w:firstLine="560" w:firstLineChars="200"/>
        <w:jc w:val="left"/>
        <w:rPr>
          <w:rStyle w:val="8"/>
          <w:rFonts w:ascii="仿宋" w:hAnsi="仿宋" w:eastAsia="仿宋"/>
          <w:sz w:val="28"/>
          <w:szCs w:val="28"/>
        </w:rPr>
      </w:pPr>
      <w:r>
        <w:rPr>
          <w:rFonts w:hint="eastAsia" w:ascii="仿宋" w:hAnsi="仿宋" w:eastAsia="仿宋"/>
          <w:sz w:val="28"/>
          <w:szCs w:val="28"/>
        </w:rPr>
        <w:t>林初文：13326289000</w:t>
      </w:r>
    </w:p>
    <w:p>
      <w:pPr>
        <w:widowControl/>
        <w:spacing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李永涛：1</w:t>
      </w:r>
      <w:r>
        <w:rPr>
          <w:rFonts w:ascii="仿宋" w:hAnsi="仿宋" w:eastAsia="仿宋"/>
          <w:color w:val="000000" w:themeColor="text1"/>
          <w:sz w:val="28"/>
          <w:szCs w:val="28"/>
        </w:rPr>
        <w:t>5066923002</w:t>
      </w:r>
    </w:p>
    <w:p>
      <w:pPr>
        <w:widowControl/>
        <w:spacing w:line="500" w:lineRule="exact"/>
        <w:ind w:firstLine="560" w:firstLineChars="200"/>
        <w:jc w:val="left"/>
        <w:rPr>
          <w:rFonts w:ascii="仿宋" w:hAnsi="仿宋" w:eastAsia="仿宋"/>
          <w:color w:val="000000" w:themeColor="text1"/>
          <w:sz w:val="28"/>
          <w:szCs w:val="28"/>
        </w:rPr>
      </w:pPr>
    </w:p>
    <w:p>
      <w:pPr>
        <w:widowControl/>
        <w:spacing w:line="500" w:lineRule="exact"/>
        <w:ind w:firstLine="560" w:firstLineChars="200"/>
        <w:jc w:val="left"/>
        <w:rPr>
          <w:rFonts w:ascii="仿宋" w:hAnsi="仿宋" w:eastAsia="仿宋"/>
          <w:color w:val="000000" w:themeColor="text1"/>
          <w:sz w:val="28"/>
          <w:szCs w:val="28"/>
        </w:rPr>
      </w:pPr>
      <w:r>
        <w:rPr>
          <w:rFonts w:ascii="仿宋" w:hAnsi="仿宋" w:eastAsia="仿宋"/>
          <w:color w:val="000000" w:themeColor="text1"/>
          <w:sz w:val="28"/>
          <w:szCs w:val="28"/>
        </w:rPr>
        <w:t>附件</w:t>
      </w:r>
      <w:r>
        <w:rPr>
          <w:rFonts w:hint="eastAsia" w:ascii="仿宋" w:hAnsi="仿宋" w:eastAsia="仿宋"/>
          <w:color w:val="000000" w:themeColor="text1"/>
          <w:sz w:val="28"/>
          <w:szCs w:val="28"/>
        </w:rPr>
        <w:t>1：大会参考日程</w:t>
      </w:r>
    </w:p>
    <w:p>
      <w:pPr>
        <w:widowControl/>
        <w:spacing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附件2：会议回执表</w:t>
      </w:r>
    </w:p>
    <w:p>
      <w:pPr>
        <w:widowControl/>
        <w:spacing w:line="50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附件3：会议交通路线</w:t>
      </w:r>
    </w:p>
    <w:p>
      <w:pPr>
        <w:widowControl/>
        <w:spacing w:line="500" w:lineRule="exact"/>
        <w:ind w:left="481" w:leftChars="229" w:firstLine="840" w:firstLineChars="300"/>
        <w:jc w:val="left"/>
        <w:rPr>
          <w:rFonts w:ascii="仿宋" w:hAnsi="仿宋" w:eastAsia="仿宋"/>
          <w:color w:val="000000" w:themeColor="text1"/>
          <w:sz w:val="28"/>
          <w:szCs w:val="28"/>
        </w:rPr>
      </w:pPr>
    </w:p>
    <w:p>
      <w:pPr>
        <w:widowControl/>
        <w:spacing w:line="500" w:lineRule="exact"/>
        <w:ind w:left="481" w:leftChars="229" w:firstLine="840" w:firstLineChars="300"/>
        <w:jc w:val="left"/>
        <w:rPr>
          <w:rFonts w:ascii="仿宋" w:hAnsi="仿宋" w:eastAsia="仿宋"/>
          <w:color w:val="000000" w:themeColor="text1"/>
          <w:sz w:val="28"/>
          <w:szCs w:val="28"/>
        </w:rPr>
      </w:pPr>
    </w:p>
    <w:p>
      <w:pPr>
        <w:widowControl/>
        <w:spacing w:line="500" w:lineRule="exact"/>
        <w:ind w:left="481" w:leftChars="229" w:firstLine="840" w:firstLineChars="300"/>
        <w:jc w:val="left"/>
        <w:rPr>
          <w:rFonts w:ascii="仿宋" w:hAnsi="仿宋" w:eastAsia="仿宋"/>
          <w:color w:val="000000" w:themeColor="text1"/>
          <w:sz w:val="28"/>
          <w:szCs w:val="28"/>
        </w:rPr>
      </w:pPr>
    </w:p>
    <w:p>
      <w:pPr>
        <w:widowControl/>
        <w:spacing w:line="500" w:lineRule="exact"/>
        <w:jc w:val="right"/>
        <w:rPr>
          <w:rFonts w:ascii="仿宋" w:hAnsi="仿宋" w:eastAsia="仿宋"/>
          <w:color w:val="000000" w:themeColor="text1"/>
          <w:sz w:val="28"/>
          <w:szCs w:val="28"/>
        </w:rPr>
      </w:pPr>
      <w:r>
        <w:rPr>
          <w:rFonts w:hint="eastAsia" w:ascii="仿宋" w:hAnsi="仿宋" w:eastAsia="仿宋"/>
          <w:color w:val="000000" w:themeColor="text1"/>
          <w:sz w:val="28"/>
          <w:szCs w:val="28"/>
        </w:rPr>
        <w:t>山东省人民政府农业专家顾问团畜牧分团</w:t>
      </w:r>
    </w:p>
    <w:p>
      <w:pPr>
        <w:widowControl/>
        <w:spacing w:line="500" w:lineRule="exact"/>
        <w:jc w:val="right"/>
        <w:rPr>
          <w:rFonts w:ascii="仿宋" w:hAnsi="仿宋" w:eastAsia="仿宋"/>
          <w:color w:val="000000" w:themeColor="text1"/>
          <w:sz w:val="28"/>
          <w:szCs w:val="28"/>
        </w:rPr>
      </w:pPr>
      <w:r>
        <w:rPr>
          <w:rFonts w:hint="eastAsia" w:ascii="仿宋" w:hAnsi="仿宋" w:eastAsia="仿宋"/>
          <w:color w:val="000000" w:themeColor="text1"/>
          <w:sz w:val="28"/>
          <w:szCs w:val="28"/>
        </w:rPr>
        <w:t>山东省现代农业产业技术体系家禽产业创新团队</w:t>
      </w:r>
    </w:p>
    <w:p>
      <w:pPr>
        <w:widowControl/>
        <w:spacing w:line="500" w:lineRule="exact"/>
        <w:jc w:val="right"/>
        <w:rPr>
          <w:rFonts w:ascii="仿宋" w:hAnsi="仿宋" w:eastAsia="仿宋"/>
          <w:color w:val="000000" w:themeColor="text1"/>
          <w:sz w:val="28"/>
          <w:szCs w:val="28"/>
        </w:rPr>
      </w:pPr>
      <w:r>
        <w:rPr>
          <w:rFonts w:hint="eastAsia" w:ascii="仿宋" w:hAnsi="仿宋" w:eastAsia="仿宋"/>
          <w:color w:val="000000" w:themeColor="text1"/>
          <w:sz w:val="28"/>
          <w:szCs w:val="28"/>
        </w:rPr>
        <w:t>山东省滨州畜牧兽医研究院</w:t>
      </w:r>
    </w:p>
    <w:p>
      <w:pPr>
        <w:widowControl/>
        <w:spacing w:line="500" w:lineRule="exact"/>
        <w:ind w:left="481" w:leftChars="229" w:firstLine="2240" w:firstLineChars="800"/>
        <w:jc w:val="right"/>
        <w:rPr>
          <w:rFonts w:ascii="仿宋" w:hAnsi="仿宋" w:eastAsia="仿宋"/>
          <w:color w:val="000000" w:themeColor="text1"/>
          <w:sz w:val="28"/>
          <w:szCs w:val="28"/>
        </w:rPr>
      </w:pPr>
      <w:r>
        <w:rPr>
          <w:rFonts w:hint="eastAsia" w:ascii="仿宋" w:hAnsi="仿宋" w:eastAsia="仿宋"/>
          <w:color w:val="000000" w:themeColor="text1"/>
          <w:sz w:val="28"/>
          <w:szCs w:val="28"/>
        </w:rPr>
        <w:t xml:space="preserve">            </w:t>
      </w:r>
    </w:p>
    <w:p>
      <w:pPr>
        <w:widowControl/>
        <w:spacing w:line="500" w:lineRule="exact"/>
        <w:ind w:left="481" w:leftChars="229" w:firstLine="2380" w:firstLineChars="850"/>
        <w:jc w:val="right"/>
        <w:rPr>
          <w:rFonts w:ascii="仿宋" w:hAnsi="仿宋" w:eastAsia="仿宋"/>
          <w:color w:val="000000" w:themeColor="text1"/>
          <w:sz w:val="28"/>
          <w:szCs w:val="28"/>
        </w:rPr>
      </w:pPr>
      <w:r>
        <w:rPr>
          <w:rFonts w:hint="eastAsia" w:ascii="仿宋" w:hAnsi="仿宋" w:eastAsia="仿宋"/>
          <w:color w:val="000000" w:themeColor="text1"/>
          <w:sz w:val="28"/>
          <w:szCs w:val="28"/>
        </w:rPr>
        <w:t xml:space="preserve"> 2019年4月19日</w:t>
      </w:r>
    </w:p>
    <w:p>
      <w:pPr>
        <w:rPr>
          <w:rFonts w:ascii="仿宋" w:hAnsi="仿宋" w:eastAsia="仿宋"/>
          <w:sz w:val="32"/>
          <w:szCs w:val="32"/>
        </w:rPr>
      </w:pPr>
    </w:p>
    <w:p>
      <w:pPr>
        <w:rPr>
          <w:rFonts w:hint="eastAsia" w:ascii="仿宋" w:hAnsi="仿宋" w:eastAsia="仿宋"/>
          <w:sz w:val="32"/>
          <w:szCs w:val="32"/>
        </w:rPr>
      </w:pPr>
      <w:bookmarkStart w:id="0" w:name="_Hlk513306884"/>
    </w:p>
    <w:p>
      <w:pPr>
        <w:rPr>
          <w:rFonts w:ascii="仿宋" w:hAnsi="仿宋" w:eastAsia="仿宋"/>
          <w:sz w:val="32"/>
          <w:szCs w:val="32"/>
        </w:rPr>
      </w:pPr>
      <w:r>
        <w:rPr>
          <w:rFonts w:hint="eastAsia" w:ascii="仿宋" w:hAnsi="仿宋" w:eastAsia="仿宋"/>
          <w:sz w:val="32"/>
          <w:szCs w:val="32"/>
        </w:rPr>
        <w:t>附件1：大会参考日程（以实际日程为准）</w:t>
      </w:r>
    </w:p>
    <w:tbl>
      <w:tblPr>
        <w:tblStyle w:val="6"/>
        <w:tblW w:w="958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10"/>
        <w:gridCol w:w="1577"/>
        <w:gridCol w:w="3212"/>
        <w:gridCol w:w="1718"/>
        <w:gridCol w:w="10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4" w:hRule="atLeast"/>
          <w:jc w:val="center"/>
        </w:trPr>
        <w:tc>
          <w:tcPr>
            <w:tcW w:w="2010" w:type="dxa"/>
            <w:vAlign w:val="center"/>
          </w:tcPr>
          <w:p>
            <w:pPr>
              <w:widowControl/>
              <w:jc w:val="center"/>
              <w:rPr>
                <w:rFonts w:ascii="楷体" w:hAnsi="楷体" w:eastAsia="楷体" w:cs="Times New Roman"/>
                <w:color w:val="000000" w:themeColor="text1"/>
                <w:szCs w:val="21"/>
              </w:rPr>
            </w:pPr>
            <w:r>
              <w:rPr>
                <w:rFonts w:ascii="楷体" w:hAnsi="楷体" w:eastAsia="楷体" w:cs="Times New Roman"/>
                <w:color w:val="000000" w:themeColor="text1"/>
                <w:szCs w:val="21"/>
              </w:rPr>
              <w:t>日期、时间</w:t>
            </w:r>
          </w:p>
        </w:tc>
        <w:tc>
          <w:tcPr>
            <w:tcW w:w="6507" w:type="dxa"/>
            <w:gridSpan w:val="3"/>
            <w:vAlign w:val="center"/>
          </w:tcPr>
          <w:p>
            <w:pPr>
              <w:widowControl/>
              <w:jc w:val="center"/>
              <w:rPr>
                <w:rFonts w:ascii="楷体" w:hAnsi="楷体" w:eastAsia="楷体" w:cs="Times New Roman"/>
                <w:color w:val="000000" w:themeColor="text1"/>
                <w:szCs w:val="21"/>
              </w:rPr>
            </w:pPr>
            <w:r>
              <w:rPr>
                <w:rFonts w:ascii="楷体" w:hAnsi="楷体" w:eastAsia="楷体" w:cs="Times New Roman"/>
                <w:color w:val="000000" w:themeColor="text1"/>
                <w:szCs w:val="21"/>
              </w:rPr>
              <w:t>内容</w:t>
            </w:r>
            <w:r>
              <w:rPr>
                <w:rFonts w:hint="eastAsia" w:ascii="楷体" w:hAnsi="楷体" w:eastAsia="楷体" w:cs="Times New Roman"/>
                <w:color w:val="000000" w:themeColor="text1"/>
                <w:szCs w:val="21"/>
              </w:rPr>
              <w:t>地点</w:t>
            </w:r>
          </w:p>
        </w:tc>
        <w:tc>
          <w:tcPr>
            <w:tcW w:w="1070" w:type="dxa"/>
            <w:vAlign w:val="center"/>
          </w:tcPr>
          <w:p>
            <w:pPr>
              <w:widowControl/>
              <w:jc w:val="center"/>
              <w:rPr>
                <w:rFonts w:ascii="楷体" w:hAnsi="楷体" w:eastAsia="楷体" w:cs="Times New Roman"/>
                <w:color w:val="000000" w:themeColor="text1"/>
                <w:szCs w:val="21"/>
              </w:rPr>
            </w:pPr>
            <w:r>
              <w:rPr>
                <w:rFonts w:ascii="楷体" w:hAnsi="楷体" w:eastAsia="楷体" w:cs="Times New Roman"/>
                <w:color w:val="000000" w:themeColor="text1"/>
                <w:szCs w:val="21"/>
              </w:rPr>
              <w:t>主持人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jc w:val="center"/>
        </w:trPr>
        <w:tc>
          <w:tcPr>
            <w:tcW w:w="2010" w:type="dxa"/>
            <w:vMerge w:val="restart"/>
            <w:vAlign w:val="center"/>
          </w:tcPr>
          <w:p>
            <w:pPr>
              <w:widowControl/>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4</w:t>
            </w:r>
            <w:r>
              <w:rPr>
                <w:rFonts w:ascii="楷体" w:hAnsi="楷体" w:eastAsia="楷体" w:cs="Times New Roman"/>
                <w:color w:val="000000" w:themeColor="text1"/>
                <w:szCs w:val="21"/>
              </w:rPr>
              <w:t>月</w:t>
            </w:r>
            <w:r>
              <w:rPr>
                <w:rFonts w:hint="eastAsia" w:ascii="楷体" w:hAnsi="楷体" w:eastAsia="楷体" w:cs="Times New Roman"/>
                <w:color w:val="000000" w:themeColor="text1"/>
                <w:szCs w:val="21"/>
              </w:rPr>
              <w:t>26</w:t>
            </w:r>
            <w:r>
              <w:rPr>
                <w:rFonts w:ascii="楷体" w:hAnsi="楷体" w:eastAsia="楷体" w:cs="Times New Roman"/>
                <w:color w:val="000000" w:themeColor="text1"/>
                <w:szCs w:val="21"/>
              </w:rPr>
              <w:t>日</w:t>
            </w:r>
          </w:p>
        </w:tc>
        <w:tc>
          <w:tcPr>
            <w:tcW w:w="1577" w:type="dxa"/>
            <w:vAlign w:val="center"/>
          </w:tcPr>
          <w:p>
            <w:pPr>
              <w:widowControl/>
              <w:jc w:val="center"/>
              <w:rPr>
                <w:rFonts w:ascii="楷体" w:hAnsi="楷体" w:eastAsia="楷体" w:cs="Times New Roman"/>
                <w:color w:val="000000" w:themeColor="text1"/>
                <w:szCs w:val="21"/>
              </w:rPr>
            </w:pPr>
            <w:r>
              <w:rPr>
                <w:rFonts w:ascii="楷体" w:hAnsi="楷体" w:eastAsia="楷体" w:cs="Times New Roman"/>
                <w:color w:val="000000" w:themeColor="text1"/>
                <w:szCs w:val="21"/>
              </w:rPr>
              <w:t>报到</w:t>
            </w:r>
          </w:p>
        </w:tc>
        <w:tc>
          <w:tcPr>
            <w:tcW w:w="3212" w:type="dxa"/>
            <w:vAlign w:val="center"/>
          </w:tcPr>
          <w:p>
            <w:pPr>
              <w:widowControl/>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13</w:t>
            </w:r>
            <w:r>
              <w:rPr>
                <w:rFonts w:ascii="楷体" w:hAnsi="楷体" w:eastAsia="楷体" w:cs="Times New Roman"/>
                <w:color w:val="000000" w:themeColor="text1"/>
                <w:szCs w:val="21"/>
              </w:rPr>
              <w:t>︰00—</w:t>
            </w:r>
            <w:r>
              <w:rPr>
                <w:rFonts w:hint="eastAsia" w:ascii="楷体" w:hAnsi="楷体" w:eastAsia="楷体" w:cs="Times New Roman"/>
                <w:color w:val="000000" w:themeColor="text1"/>
                <w:szCs w:val="21"/>
              </w:rPr>
              <w:t>20</w:t>
            </w:r>
            <w:r>
              <w:rPr>
                <w:rFonts w:ascii="楷体" w:hAnsi="楷体" w:eastAsia="楷体" w:cs="Times New Roman"/>
                <w:color w:val="000000" w:themeColor="text1"/>
                <w:szCs w:val="21"/>
              </w:rPr>
              <w:t>︰00</w:t>
            </w:r>
          </w:p>
          <w:p>
            <w:pPr>
              <w:adjustRightInd w:val="0"/>
              <w:snapToGrid w:val="0"/>
              <w:ind w:firstLine="240" w:firstLineChars="100"/>
              <w:rPr>
                <w:rFonts w:ascii="楷体" w:hAnsi="楷体" w:eastAsia="楷体"/>
                <w:bCs/>
                <w:sz w:val="24"/>
                <w:szCs w:val="24"/>
              </w:rPr>
            </w:pPr>
            <w:r>
              <w:rPr>
                <w:rFonts w:hint="eastAsia" w:ascii="楷体" w:hAnsi="楷体" w:eastAsia="楷体"/>
                <w:bCs/>
                <w:sz w:val="24"/>
                <w:szCs w:val="24"/>
              </w:rPr>
              <w:t>绿都大酒店一楼大厅</w:t>
            </w:r>
          </w:p>
          <w:p>
            <w:pPr>
              <w:adjustRightInd w:val="0"/>
              <w:snapToGrid w:val="0"/>
              <w:ind w:firstLine="720" w:firstLineChars="300"/>
              <w:rPr>
                <w:rFonts w:ascii="楷体" w:hAnsi="楷体" w:eastAsia="楷体"/>
                <w:bCs/>
                <w:sz w:val="24"/>
                <w:szCs w:val="24"/>
              </w:rPr>
            </w:pPr>
            <w:r>
              <w:rPr>
                <w:rFonts w:hint="eastAsia" w:ascii="楷体" w:hAnsi="楷体" w:eastAsia="楷体"/>
                <w:bCs/>
                <w:sz w:val="24"/>
                <w:szCs w:val="24"/>
              </w:rPr>
              <w:t>安排住宿</w:t>
            </w:r>
          </w:p>
        </w:tc>
        <w:tc>
          <w:tcPr>
            <w:tcW w:w="1718" w:type="dxa"/>
            <w:vMerge w:val="restart"/>
            <w:vAlign w:val="center"/>
          </w:tcPr>
          <w:p>
            <w:pPr>
              <w:widowControl/>
              <w:jc w:val="center"/>
              <w:rPr>
                <w:rFonts w:ascii="楷体" w:hAnsi="楷体" w:eastAsia="楷体" w:cs="Times New Roman"/>
                <w:color w:val="000000" w:themeColor="text1"/>
                <w:szCs w:val="21"/>
              </w:rPr>
            </w:pPr>
            <w:r>
              <w:rPr>
                <w:rFonts w:ascii="楷体" w:hAnsi="楷体" w:eastAsia="楷体" w:cs="Times New Roman"/>
                <w:color w:val="000000" w:themeColor="text1"/>
                <w:szCs w:val="21"/>
              </w:rPr>
              <w:t>参会人员</w:t>
            </w:r>
          </w:p>
        </w:tc>
        <w:tc>
          <w:tcPr>
            <w:tcW w:w="1070" w:type="dxa"/>
            <w:vMerge w:val="restart"/>
            <w:vAlign w:val="center"/>
          </w:tcPr>
          <w:p>
            <w:pPr>
              <w:widowControl/>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苗立中</w:t>
            </w:r>
          </w:p>
          <w:p>
            <w:pPr>
              <w:widowControl/>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李永涛</w:t>
            </w:r>
          </w:p>
          <w:p>
            <w:pPr>
              <w:widowControl/>
              <w:jc w:val="center"/>
              <w:rPr>
                <w:rFonts w:ascii="楷体" w:hAnsi="楷体" w:eastAsia="楷体" w:cs="Times New Roman"/>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6" w:hRule="atLeast"/>
          <w:jc w:val="center"/>
        </w:trPr>
        <w:tc>
          <w:tcPr>
            <w:tcW w:w="2010" w:type="dxa"/>
            <w:vMerge w:val="continue"/>
            <w:vAlign w:val="center"/>
          </w:tcPr>
          <w:p>
            <w:pPr>
              <w:widowControl/>
              <w:jc w:val="center"/>
              <w:rPr>
                <w:rFonts w:ascii="楷体" w:hAnsi="楷体" w:eastAsia="楷体" w:cs="Times New Roman"/>
                <w:color w:val="000000" w:themeColor="text1"/>
                <w:szCs w:val="21"/>
              </w:rPr>
            </w:pPr>
          </w:p>
        </w:tc>
        <w:tc>
          <w:tcPr>
            <w:tcW w:w="1577" w:type="dxa"/>
            <w:vAlign w:val="center"/>
          </w:tcPr>
          <w:p>
            <w:pPr>
              <w:widowControl/>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晚宴</w:t>
            </w:r>
          </w:p>
        </w:tc>
        <w:tc>
          <w:tcPr>
            <w:tcW w:w="3212" w:type="dxa"/>
            <w:vAlign w:val="center"/>
          </w:tcPr>
          <w:p>
            <w:pPr>
              <w:widowControl/>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19:0</w:t>
            </w:r>
            <w:r>
              <w:rPr>
                <w:rFonts w:ascii="楷体" w:hAnsi="楷体" w:eastAsia="楷体" w:cs="Times New Roman"/>
                <w:color w:val="000000" w:themeColor="text1"/>
                <w:szCs w:val="21"/>
              </w:rPr>
              <w:t>0</w:t>
            </w:r>
            <w:r>
              <w:rPr>
                <w:rFonts w:hint="eastAsia" w:ascii="楷体" w:hAnsi="楷体" w:eastAsia="楷体" w:cs="Times New Roman"/>
                <w:color w:val="000000" w:themeColor="text1"/>
                <w:szCs w:val="21"/>
              </w:rPr>
              <w:t>-21:00</w:t>
            </w:r>
          </w:p>
          <w:p>
            <w:pPr>
              <w:widowControl/>
              <w:jc w:val="center"/>
              <w:rPr>
                <w:rFonts w:ascii="楷体" w:hAnsi="楷体" w:eastAsia="楷体" w:cs="Times New Roman"/>
                <w:color w:val="FF0000"/>
                <w:szCs w:val="21"/>
              </w:rPr>
            </w:pPr>
            <w:r>
              <w:rPr>
                <w:rFonts w:hint="eastAsia" w:ascii="楷体" w:hAnsi="楷体" w:eastAsia="楷体" w:cs="Times New Roman"/>
                <w:color w:val="000000" w:themeColor="text1"/>
                <w:szCs w:val="21"/>
              </w:rPr>
              <w:t>绿都生物科技欢迎晚宴</w:t>
            </w:r>
          </w:p>
          <w:p>
            <w:pPr>
              <w:widowControl/>
              <w:jc w:val="center"/>
              <w:rPr>
                <w:rFonts w:ascii="楷体" w:hAnsi="楷体" w:eastAsia="楷体" w:cs="Times New Roman"/>
                <w:szCs w:val="21"/>
              </w:rPr>
            </w:pPr>
            <w:r>
              <w:rPr>
                <w:rFonts w:hint="eastAsia" w:ascii="楷体" w:hAnsi="楷体" w:eastAsia="楷体" w:cs="Times New Roman"/>
                <w:szCs w:val="21"/>
              </w:rPr>
              <w:t>六楼国际宴会厅</w:t>
            </w:r>
          </w:p>
        </w:tc>
        <w:tc>
          <w:tcPr>
            <w:tcW w:w="1718" w:type="dxa"/>
            <w:vMerge w:val="continue"/>
            <w:vAlign w:val="center"/>
          </w:tcPr>
          <w:p>
            <w:pPr>
              <w:widowControl/>
              <w:jc w:val="center"/>
              <w:rPr>
                <w:rFonts w:ascii="楷体" w:hAnsi="楷体" w:eastAsia="楷体" w:cs="Times New Roman"/>
                <w:color w:val="000000" w:themeColor="text1"/>
                <w:szCs w:val="21"/>
              </w:rPr>
            </w:pPr>
          </w:p>
        </w:tc>
        <w:tc>
          <w:tcPr>
            <w:tcW w:w="1070" w:type="dxa"/>
            <w:vMerge w:val="continue"/>
            <w:vAlign w:val="center"/>
          </w:tcPr>
          <w:p>
            <w:pPr>
              <w:widowControl/>
              <w:jc w:val="center"/>
              <w:rPr>
                <w:rFonts w:ascii="楷体" w:hAnsi="楷体" w:eastAsia="楷体" w:cs="Times New Roman"/>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jc w:val="center"/>
        </w:trPr>
        <w:tc>
          <w:tcPr>
            <w:tcW w:w="2010" w:type="dxa"/>
            <w:vAlign w:val="center"/>
          </w:tcPr>
          <w:p>
            <w:pPr>
              <w:widowControl/>
              <w:jc w:val="center"/>
              <w:rPr>
                <w:rFonts w:ascii="楷体" w:hAnsi="楷体" w:eastAsia="楷体" w:cs="Times New Roman"/>
                <w:color w:val="000000" w:themeColor="text1"/>
                <w:szCs w:val="21"/>
              </w:rPr>
            </w:pPr>
            <w:r>
              <w:rPr>
                <w:rFonts w:hint="eastAsia" w:ascii="仿宋" w:hAnsi="仿宋" w:eastAsia="仿宋"/>
                <w:bCs/>
                <w:sz w:val="24"/>
                <w:szCs w:val="24"/>
              </w:rPr>
              <w:t>4月27日6:30-8:00</w:t>
            </w:r>
          </w:p>
        </w:tc>
        <w:tc>
          <w:tcPr>
            <w:tcW w:w="1577" w:type="dxa"/>
            <w:vAlign w:val="center"/>
          </w:tcPr>
          <w:p>
            <w:pPr>
              <w:widowControl/>
              <w:jc w:val="center"/>
              <w:rPr>
                <w:rFonts w:ascii="楷体" w:hAnsi="楷体" w:eastAsia="楷体" w:cs="Times New Roman"/>
                <w:color w:val="000000" w:themeColor="text1"/>
                <w:szCs w:val="21"/>
              </w:rPr>
            </w:pPr>
            <w:r>
              <w:rPr>
                <w:rFonts w:ascii="仿宋" w:hAnsi="仿宋" w:eastAsia="仿宋"/>
                <w:bCs/>
                <w:sz w:val="24"/>
                <w:szCs w:val="24"/>
              </w:rPr>
              <w:t>早餐</w:t>
            </w:r>
          </w:p>
        </w:tc>
        <w:tc>
          <w:tcPr>
            <w:tcW w:w="3212" w:type="dxa"/>
            <w:vAlign w:val="center"/>
          </w:tcPr>
          <w:p>
            <w:pPr>
              <w:widowControl/>
              <w:jc w:val="center"/>
              <w:rPr>
                <w:rFonts w:ascii="楷体" w:hAnsi="楷体" w:eastAsia="楷体" w:cs="Times New Roman"/>
                <w:color w:val="000000" w:themeColor="text1"/>
                <w:szCs w:val="21"/>
              </w:rPr>
            </w:pPr>
            <w:r>
              <w:rPr>
                <w:rFonts w:hint="eastAsia" w:ascii="仿宋" w:hAnsi="仿宋" w:eastAsia="仿宋"/>
                <w:bCs/>
                <w:sz w:val="24"/>
                <w:szCs w:val="24"/>
              </w:rPr>
              <w:t>二楼宴会厅</w:t>
            </w:r>
          </w:p>
        </w:tc>
        <w:tc>
          <w:tcPr>
            <w:tcW w:w="1718" w:type="dxa"/>
            <w:vAlign w:val="center"/>
          </w:tcPr>
          <w:p>
            <w:pPr>
              <w:widowControl/>
              <w:jc w:val="center"/>
              <w:rPr>
                <w:rFonts w:ascii="楷体" w:hAnsi="楷体" w:eastAsia="楷体" w:cs="Times New Roman"/>
                <w:color w:val="000000" w:themeColor="text1"/>
                <w:szCs w:val="21"/>
              </w:rPr>
            </w:pPr>
            <w:r>
              <w:rPr>
                <w:rFonts w:ascii="楷体" w:hAnsi="楷体" w:eastAsia="楷体" w:cs="Times New Roman"/>
                <w:color w:val="000000" w:themeColor="text1"/>
                <w:szCs w:val="21"/>
              </w:rPr>
              <w:t>参会人员</w:t>
            </w:r>
          </w:p>
        </w:tc>
        <w:tc>
          <w:tcPr>
            <w:tcW w:w="1070" w:type="dxa"/>
            <w:vAlign w:val="center"/>
          </w:tcPr>
          <w:p>
            <w:pPr>
              <w:widowControl/>
              <w:jc w:val="center"/>
              <w:rPr>
                <w:rFonts w:ascii="楷体" w:hAnsi="楷体" w:eastAsia="楷体" w:cs="Times New Roman"/>
                <w:color w:val="000000" w:themeColor="text1"/>
                <w:szCs w:val="21"/>
              </w:rPr>
            </w:pPr>
            <w:r>
              <w:rPr>
                <w:rFonts w:ascii="楷体" w:hAnsi="楷体" w:eastAsia="楷体" w:cs="Times New Roman"/>
                <w:color w:val="000000" w:themeColor="text1"/>
                <w:szCs w:val="21"/>
              </w:rPr>
              <w:t>林初文</w:t>
            </w:r>
          </w:p>
          <w:p>
            <w:pPr>
              <w:widowControl/>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李永涛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jc w:val="center"/>
        </w:trPr>
        <w:tc>
          <w:tcPr>
            <w:tcW w:w="2010" w:type="dxa"/>
            <w:vMerge w:val="restart"/>
            <w:vAlign w:val="center"/>
          </w:tcPr>
          <w:p>
            <w:pPr>
              <w:widowControl/>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4</w:t>
            </w:r>
            <w:r>
              <w:rPr>
                <w:rFonts w:ascii="楷体" w:hAnsi="楷体" w:eastAsia="楷体" w:cs="Times New Roman"/>
                <w:color w:val="000000" w:themeColor="text1"/>
                <w:szCs w:val="21"/>
              </w:rPr>
              <w:t>月</w:t>
            </w:r>
            <w:r>
              <w:rPr>
                <w:rFonts w:hint="eastAsia" w:ascii="楷体" w:hAnsi="楷体" w:eastAsia="楷体" w:cs="Times New Roman"/>
                <w:color w:val="000000" w:themeColor="text1"/>
                <w:szCs w:val="21"/>
              </w:rPr>
              <w:t>27</w:t>
            </w:r>
            <w:r>
              <w:rPr>
                <w:rFonts w:ascii="楷体" w:hAnsi="楷体" w:eastAsia="楷体" w:cs="Times New Roman"/>
                <w:color w:val="000000" w:themeColor="text1"/>
                <w:szCs w:val="21"/>
              </w:rPr>
              <w:t>日</w:t>
            </w:r>
          </w:p>
          <w:p>
            <w:pPr>
              <w:jc w:val="center"/>
              <w:rPr>
                <w:rFonts w:ascii="楷体" w:hAnsi="楷体" w:eastAsia="楷体" w:cs="Times New Roman"/>
                <w:color w:val="000000" w:themeColor="text1"/>
                <w:szCs w:val="21"/>
              </w:rPr>
            </w:pPr>
            <w:r>
              <w:rPr>
                <w:rFonts w:ascii="楷体" w:hAnsi="楷体" w:eastAsia="楷体" w:cs="Times New Roman"/>
                <w:color w:val="000000" w:themeColor="text1"/>
                <w:szCs w:val="21"/>
              </w:rPr>
              <w:t>（</w:t>
            </w:r>
            <w:r>
              <w:rPr>
                <w:rFonts w:hint="eastAsia" w:ascii="楷体" w:hAnsi="楷体" w:eastAsia="楷体" w:cs="Times New Roman"/>
                <w:color w:val="000000" w:themeColor="text1"/>
                <w:szCs w:val="21"/>
              </w:rPr>
              <w:t>8</w:t>
            </w:r>
            <w:r>
              <w:rPr>
                <w:rFonts w:ascii="楷体" w:hAnsi="楷体" w:eastAsia="楷体" w:cs="Times New Roman"/>
                <w:color w:val="000000" w:themeColor="text1"/>
                <w:szCs w:val="21"/>
              </w:rPr>
              <w:t>︰</w:t>
            </w:r>
            <w:r>
              <w:rPr>
                <w:rFonts w:hint="eastAsia" w:ascii="楷体" w:hAnsi="楷体" w:eastAsia="楷体" w:cs="Times New Roman"/>
                <w:color w:val="000000" w:themeColor="text1"/>
                <w:szCs w:val="21"/>
              </w:rPr>
              <w:t>0</w:t>
            </w:r>
            <w:r>
              <w:rPr>
                <w:rFonts w:ascii="楷体" w:hAnsi="楷体" w:eastAsia="楷体" w:cs="Times New Roman"/>
                <w:color w:val="000000" w:themeColor="text1"/>
                <w:szCs w:val="21"/>
              </w:rPr>
              <w:t>0—12︰00）</w:t>
            </w:r>
          </w:p>
          <w:p>
            <w:pPr>
              <w:widowControl/>
              <w:jc w:val="center"/>
              <w:rPr>
                <w:rFonts w:ascii="楷体" w:hAnsi="楷体" w:eastAsia="楷体" w:cs="Times New Roman"/>
                <w:color w:val="000000" w:themeColor="text1"/>
                <w:szCs w:val="21"/>
              </w:rPr>
            </w:pPr>
          </w:p>
          <w:p>
            <w:pPr>
              <w:jc w:val="center"/>
              <w:rPr>
                <w:rFonts w:ascii="楷体" w:hAnsi="楷体" w:eastAsia="楷体" w:cs="Times New Roman"/>
                <w:color w:val="000000" w:themeColor="text1"/>
                <w:szCs w:val="21"/>
              </w:rPr>
            </w:pPr>
          </w:p>
        </w:tc>
        <w:tc>
          <w:tcPr>
            <w:tcW w:w="1577" w:type="dxa"/>
            <w:tcBorders>
              <w:bottom w:val="single" w:color="auto" w:sz="4" w:space="0"/>
            </w:tcBorders>
            <w:vAlign w:val="center"/>
          </w:tcPr>
          <w:p>
            <w:pPr>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时间</w:t>
            </w:r>
          </w:p>
          <w:p>
            <w:pPr>
              <w:jc w:val="center"/>
              <w:rPr>
                <w:rFonts w:ascii="楷体" w:hAnsi="楷体" w:eastAsia="楷体" w:cs="Times New Roman"/>
                <w:color w:val="000000" w:themeColor="text1"/>
                <w:szCs w:val="21"/>
              </w:rPr>
            </w:pPr>
          </w:p>
        </w:tc>
        <w:tc>
          <w:tcPr>
            <w:tcW w:w="4930" w:type="dxa"/>
            <w:gridSpan w:val="2"/>
            <w:tcBorders>
              <w:bottom w:val="single" w:color="auto" w:sz="4" w:space="0"/>
            </w:tcBorders>
          </w:tcPr>
          <w:p>
            <w:pPr>
              <w:rPr>
                <w:rFonts w:ascii="仿宋" w:hAnsi="仿宋" w:eastAsia="仿宋"/>
                <w:bCs/>
                <w:color w:val="FF0000"/>
                <w:szCs w:val="21"/>
              </w:rPr>
            </w:pPr>
            <w:r>
              <w:rPr>
                <w:rFonts w:hint="eastAsia" w:ascii="仿宋" w:hAnsi="仿宋" w:eastAsia="仿宋"/>
                <w:bCs/>
                <w:szCs w:val="21"/>
              </w:rPr>
              <w:t>会议地点： 绿都大酒店六楼国际厅</w:t>
            </w:r>
          </w:p>
        </w:tc>
        <w:tc>
          <w:tcPr>
            <w:tcW w:w="1070" w:type="dxa"/>
            <w:vMerge w:val="restart"/>
            <w:vAlign w:val="center"/>
          </w:tcPr>
          <w:p>
            <w:pPr>
              <w:widowControl/>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苗立中</w:t>
            </w:r>
          </w:p>
          <w:p>
            <w:pPr>
              <w:widowControl/>
              <w:jc w:val="center"/>
              <w:rPr>
                <w:rFonts w:ascii="楷体" w:hAnsi="楷体" w:eastAsia="楷体" w:cs="Times New Roman"/>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2" w:hRule="atLeast"/>
          <w:jc w:val="center"/>
        </w:trPr>
        <w:tc>
          <w:tcPr>
            <w:tcW w:w="2010" w:type="dxa"/>
            <w:vMerge w:val="continue"/>
            <w:vAlign w:val="center"/>
          </w:tcPr>
          <w:p>
            <w:pPr>
              <w:jc w:val="center"/>
              <w:rPr>
                <w:rFonts w:ascii="楷体" w:hAnsi="楷体" w:eastAsia="楷体" w:cs="Times New Roman"/>
                <w:color w:val="000000" w:themeColor="text1"/>
                <w:szCs w:val="21"/>
              </w:rPr>
            </w:pPr>
          </w:p>
        </w:tc>
        <w:tc>
          <w:tcPr>
            <w:tcW w:w="1577" w:type="dxa"/>
            <w:vMerge w:val="restart"/>
            <w:tcBorders>
              <w:top w:val="single" w:color="auto" w:sz="4" w:space="0"/>
            </w:tcBorders>
            <w:vAlign w:val="center"/>
          </w:tcPr>
          <w:p>
            <w:pPr>
              <w:jc w:val="center"/>
              <w:rPr>
                <w:rFonts w:ascii="楷体" w:hAnsi="楷体" w:eastAsia="楷体" w:cs="Times New Roman"/>
                <w:color w:val="000000" w:themeColor="text1"/>
                <w:szCs w:val="21"/>
              </w:rPr>
            </w:pPr>
          </w:p>
          <w:p>
            <w:pPr>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8:10-8:20</w:t>
            </w:r>
          </w:p>
          <w:p>
            <w:pPr>
              <w:jc w:val="center"/>
              <w:rPr>
                <w:rFonts w:ascii="楷体" w:hAnsi="楷体" w:eastAsia="楷体" w:cs="Times New Roman"/>
                <w:color w:val="000000" w:themeColor="text1"/>
                <w:szCs w:val="21"/>
              </w:rPr>
            </w:pPr>
          </w:p>
          <w:p>
            <w:pPr>
              <w:jc w:val="center"/>
              <w:rPr>
                <w:rFonts w:ascii="楷体" w:hAnsi="楷体" w:eastAsia="楷体" w:cs="Times New Roman"/>
                <w:color w:val="000000" w:themeColor="text1"/>
                <w:szCs w:val="21"/>
              </w:rPr>
            </w:pPr>
          </w:p>
        </w:tc>
        <w:tc>
          <w:tcPr>
            <w:tcW w:w="4930" w:type="dxa"/>
            <w:gridSpan w:val="2"/>
            <w:tcBorders>
              <w:top w:val="single" w:color="auto" w:sz="4" w:space="0"/>
              <w:bottom w:val="single" w:color="auto" w:sz="4" w:space="0"/>
            </w:tcBorders>
          </w:tcPr>
          <w:p>
            <w:pP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简约开幕式</w:t>
            </w:r>
          </w:p>
        </w:tc>
        <w:tc>
          <w:tcPr>
            <w:tcW w:w="1070" w:type="dxa"/>
            <w:vMerge w:val="continue"/>
            <w:vAlign w:val="center"/>
          </w:tcPr>
          <w:p>
            <w:pPr>
              <w:widowControl/>
              <w:jc w:val="center"/>
              <w:rPr>
                <w:rFonts w:ascii="楷体" w:hAnsi="楷体" w:eastAsia="楷体" w:cs="Times New Roman"/>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49" w:hRule="atLeast"/>
          <w:jc w:val="center"/>
        </w:trPr>
        <w:tc>
          <w:tcPr>
            <w:tcW w:w="2010" w:type="dxa"/>
            <w:vMerge w:val="continue"/>
            <w:vAlign w:val="center"/>
          </w:tcPr>
          <w:p>
            <w:pPr>
              <w:widowControl/>
              <w:jc w:val="center"/>
              <w:rPr>
                <w:rFonts w:ascii="楷体" w:hAnsi="楷体" w:eastAsia="楷体" w:cs="Times New Roman"/>
                <w:color w:val="000000" w:themeColor="text1"/>
                <w:szCs w:val="21"/>
              </w:rPr>
            </w:pPr>
          </w:p>
        </w:tc>
        <w:tc>
          <w:tcPr>
            <w:tcW w:w="1577" w:type="dxa"/>
            <w:vMerge w:val="continue"/>
            <w:tcBorders>
              <w:bottom w:val="single" w:color="auto" w:sz="4" w:space="0"/>
            </w:tcBorders>
            <w:vAlign w:val="center"/>
          </w:tcPr>
          <w:p>
            <w:pPr>
              <w:jc w:val="center"/>
              <w:rPr>
                <w:rFonts w:ascii="楷体" w:hAnsi="楷体" w:eastAsia="楷体" w:cs="Times New Roman"/>
                <w:color w:val="000000" w:themeColor="text1"/>
                <w:szCs w:val="21"/>
              </w:rPr>
            </w:pPr>
          </w:p>
        </w:tc>
        <w:tc>
          <w:tcPr>
            <w:tcW w:w="4930" w:type="dxa"/>
            <w:gridSpan w:val="2"/>
            <w:tcBorders>
              <w:top w:val="single" w:color="auto" w:sz="4" w:space="0"/>
              <w:bottom w:val="single" w:color="auto" w:sz="4" w:space="0"/>
            </w:tcBorders>
          </w:tcPr>
          <w:p>
            <w:pPr>
              <w:widowControl/>
              <w:jc w:val="left"/>
              <w:rPr>
                <w:rFonts w:ascii="楷体" w:hAnsi="楷体" w:eastAsia="楷体" w:cs="Times New Roman"/>
                <w:color w:val="000000" w:themeColor="text1"/>
                <w:szCs w:val="21"/>
              </w:rPr>
            </w:pPr>
            <w:r>
              <w:rPr>
                <w:rFonts w:hint="eastAsia" w:ascii="楷体" w:hAnsi="楷体" w:eastAsia="楷体" w:cs="Times New Roman"/>
                <w:color w:val="000000" w:themeColor="text1"/>
                <w:szCs w:val="21"/>
              </w:rPr>
              <w:t>1、山东省农业专家顾问团畜牧兽医分团团长、山东畜牧协会副会长兼秘书长䘵岩研究员讲话</w:t>
            </w:r>
          </w:p>
          <w:p>
            <w:pPr>
              <w:widowControl/>
              <w:jc w:val="left"/>
              <w:rPr>
                <w:rFonts w:ascii="楷体" w:hAnsi="楷体" w:eastAsia="楷体" w:cs="Times New Roman"/>
                <w:color w:val="000000" w:themeColor="text1"/>
                <w:szCs w:val="21"/>
              </w:rPr>
            </w:pPr>
            <w:r>
              <w:rPr>
                <w:rFonts w:hint="eastAsia" w:ascii="楷体" w:hAnsi="楷体" w:eastAsia="楷体" w:cs="Times New Roman"/>
                <w:color w:val="000000" w:themeColor="text1"/>
                <w:szCs w:val="21"/>
              </w:rPr>
              <w:t>2、</w:t>
            </w:r>
            <w:r>
              <w:rPr>
                <w:rFonts w:ascii="楷体" w:hAnsi="楷体" w:eastAsia="楷体" w:cs="Times New Roman"/>
                <w:color w:val="000000" w:themeColor="text1"/>
                <w:szCs w:val="21"/>
              </w:rPr>
              <w:t>家禽</w:t>
            </w:r>
            <w:r>
              <w:rPr>
                <w:rFonts w:hint="eastAsia" w:ascii="楷体" w:hAnsi="楷体" w:eastAsia="楷体" w:cs="Times New Roman"/>
                <w:color w:val="000000" w:themeColor="text1"/>
                <w:szCs w:val="21"/>
              </w:rPr>
              <w:t>创新</w:t>
            </w:r>
            <w:r>
              <w:rPr>
                <w:rFonts w:ascii="楷体" w:hAnsi="楷体" w:eastAsia="楷体" w:cs="Times New Roman"/>
                <w:color w:val="000000" w:themeColor="text1"/>
                <w:szCs w:val="21"/>
              </w:rPr>
              <w:t>团队首席专家宋敏训</w:t>
            </w:r>
            <w:r>
              <w:rPr>
                <w:rFonts w:hint="eastAsia" w:ascii="楷体" w:hAnsi="楷体" w:eastAsia="楷体" w:cs="Times New Roman"/>
                <w:color w:val="000000" w:themeColor="text1"/>
                <w:szCs w:val="21"/>
              </w:rPr>
              <w:t>研究员</w:t>
            </w:r>
            <w:r>
              <w:rPr>
                <w:rFonts w:ascii="楷体" w:hAnsi="楷体" w:eastAsia="楷体" w:cs="Times New Roman"/>
                <w:color w:val="000000" w:themeColor="text1"/>
                <w:szCs w:val="21"/>
              </w:rPr>
              <w:t>讲话</w:t>
            </w:r>
          </w:p>
          <w:p>
            <w:pPr>
              <w:widowControl/>
              <w:rPr>
                <w:rFonts w:ascii="楷体" w:hAnsi="楷体" w:eastAsia="楷体" w:cs="Times New Roman"/>
                <w:color w:val="000000" w:themeColor="text1"/>
                <w:szCs w:val="21"/>
              </w:rPr>
            </w:pPr>
            <w:r>
              <w:rPr>
                <w:rFonts w:hint="eastAsia" w:ascii="楷体" w:hAnsi="楷体" w:eastAsia="楷体" w:cs="Times New Roman"/>
                <w:color w:val="000000" w:themeColor="text1"/>
                <w:szCs w:val="21"/>
              </w:rPr>
              <w:t>3、山东省滨州畜牧兽医研究院院长书记、山东绿都生物科技有公司沈志强董事长</w:t>
            </w:r>
            <w:r>
              <w:rPr>
                <w:rFonts w:ascii="楷体" w:hAnsi="楷体" w:eastAsia="楷体" w:cs="Times New Roman"/>
                <w:color w:val="000000" w:themeColor="text1"/>
                <w:szCs w:val="21"/>
              </w:rPr>
              <w:t>讲话</w:t>
            </w:r>
          </w:p>
        </w:tc>
        <w:tc>
          <w:tcPr>
            <w:tcW w:w="1070" w:type="dxa"/>
            <w:vMerge w:val="continue"/>
            <w:vAlign w:val="center"/>
          </w:tcPr>
          <w:p>
            <w:pPr>
              <w:widowControl/>
              <w:jc w:val="center"/>
              <w:rPr>
                <w:rFonts w:ascii="楷体" w:hAnsi="楷体" w:eastAsia="楷体" w:cs="Times New Roman"/>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jc w:val="center"/>
        </w:trPr>
        <w:tc>
          <w:tcPr>
            <w:tcW w:w="2010" w:type="dxa"/>
            <w:vMerge w:val="continue"/>
          </w:tcPr>
          <w:p>
            <w:pPr>
              <w:jc w:val="center"/>
              <w:rPr>
                <w:rFonts w:ascii="楷体" w:hAnsi="楷体" w:eastAsia="楷体" w:cs="Times New Roman"/>
                <w:color w:val="000000" w:themeColor="text1"/>
                <w:szCs w:val="21"/>
              </w:rPr>
            </w:pPr>
          </w:p>
        </w:tc>
        <w:tc>
          <w:tcPr>
            <w:tcW w:w="1577" w:type="dxa"/>
            <w:tcBorders>
              <w:top w:val="single" w:color="auto" w:sz="4" w:space="0"/>
              <w:bottom w:val="single" w:color="auto" w:sz="4" w:space="0"/>
            </w:tcBorders>
          </w:tcPr>
          <w:p>
            <w:pPr>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8:20-8:35</w:t>
            </w:r>
          </w:p>
          <w:p>
            <w:pPr>
              <w:jc w:val="center"/>
              <w:rPr>
                <w:rFonts w:ascii="楷体" w:hAnsi="楷体" w:eastAsia="楷体" w:cs="Times New Roman"/>
                <w:color w:val="000000" w:themeColor="text1"/>
                <w:szCs w:val="21"/>
              </w:rPr>
            </w:pPr>
          </w:p>
        </w:tc>
        <w:tc>
          <w:tcPr>
            <w:tcW w:w="4930" w:type="dxa"/>
            <w:gridSpan w:val="2"/>
            <w:tcBorders>
              <w:top w:val="single" w:color="auto" w:sz="4" w:space="0"/>
            </w:tcBorders>
          </w:tcPr>
          <w:p>
            <w:pPr>
              <w:widowControl/>
              <w:jc w:val="left"/>
              <w:rPr>
                <w:rFonts w:ascii="楷体" w:hAnsi="楷体" w:eastAsia="楷体" w:cs="Times New Roman"/>
                <w:color w:val="000000" w:themeColor="text1"/>
                <w:szCs w:val="21"/>
              </w:rPr>
            </w:pPr>
            <w:r>
              <w:rPr>
                <w:rFonts w:hint="eastAsia" w:ascii="楷体" w:hAnsi="楷体" w:eastAsia="楷体" w:cs="Times New Roman"/>
                <w:color w:val="000000" w:themeColor="text1"/>
                <w:szCs w:val="21"/>
              </w:rPr>
              <w:t>合影</w:t>
            </w:r>
          </w:p>
          <w:p>
            <w:pPr>
              <w:widowControl/>
              <w:rPr>
                <w:rFonts w:ascii="楷体" w:hAnsi="楷体" w:eastAsia="楷体" w:cs="Times New Roman"/>
                <w:color w:val="000000" w:themeColor="text1"/>
                <w:szCs w:val="21"/>
              </w:rPr>
            </w:pPr>
            <w:r>
              <w:rPr>
                <w:rFonts w:hint="eastAsia" w:ascii="楷体" w:hAnsi="楷体" w:eastAsia="楷体" w:cs="Times New Roman"/>
                <w:color w:val="000000" w:themeColor="text1"/>
                <w:szCs w:val="21"/>
              </w:rPr>
              <w:t>全体与会人员酒店西门合影</w:t>
            </w:r>
          </w:p>
        </w:tc>
        <w:tc>
          <w:tcPr>
            <w:tcW w:w="1070" w:type="dxa"/>
            <w:vMerge w:val="continue"/>
          </w:tcPr>
          <w:p>
            <w:pPr>
              <w:widowControl/>
              <w:jc w:val="left"/>
              <w:rPr>
                <w:rFonts w:ascii="楷体" w:hAnsi="楷体" w:eastAsia="楷体" w:cs="Times New Roman"/>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09" w:hRule="atLeast"/>
          <w:jc w:val="center"/>
        </w:trPr>
        <w:tc>
          <w:tcPr>
            <w:tcW w:w="2010" w:type="dxa"/>
            <w:vMerge w:val="continue"/>
          </w:tcPr>
          <w:p>
            <w:pPr>
              <w:jc w:val="center"/>
              <w:rPr>
                <w:rFonts w:ascii="仿宋" w:hAnsi="仿宋" w:eastAsia="仿宋"/>
                <w:bCs/>
                <w:sz w:val="24"/>
                <w:szCs w:val="24"/>
              </w:rPr>
            </w:pPr>
          </w:p>
        </w:tc>
        <w:tc>
          <w:tcPr>
            <w:tcW w:w="1577" w:type="dxa"/>
            <w:tcBorders>
              <w:top w:val="single" w:color="auto" w:sz="4" w:space="0"/>
              <w:bottom w:val="single" w:color="auto" w:sz="4" w:space="0"/>
            </w:tcBorders>
          </w:tcPr>
          <w:p>
            <w:pPr>
              <w:jc w:val="center"/>
              <w:rPr>
                <w:rFonts w:ascii="楷体" w:hAnsi="楷体" w:eastAsia="楷体" w:cs="Times New Roman"/>
                <w:color w:val="000000" w:themeColor="text1"/>
                <w:szCs w:val="21"/>
              </w:rPr>
            </w:pPr>
          </w:p>
          <w:p>
            <w:pPr>
              <w:jc w:val="center"/>
              <w:rPr>
                <w:rFonts w:ascii="楷体" w:hAnsi="楷体" w:eastAsia="楷体" w:cs="Times New Roman"/>
                <w:color w:val="000000" w:themeColor="text1"/>
                <w:szCs w:val="21"/>
              </w:rPr>
            </w:pPr>
          </w:p>
          <w:p>
            <w:pPr>
              <w:widowControl/>
              <w:jc w:val="left"/>
              <w:rPr>
                <w:rFonts w:ascii="楷体" w:hAnsi="楷体" w:eastAsia="楷体" w:cs="Times New Roman"/>
                <w:color w:val="000000" w:themeColor="text1"/>
                <w:szCs w:val="21"/>
              </w:rPr>
            </w:pPr>
            <w:r>
              <w:rPr>
                <w:rFonts w:hint="eastAsia" w:ascii="楷体" w:hAnsi="楷体" w:eastAsia="楷体" w:cs="Times New Roman"/>
                <w:color w:val="000000" w:themeColor="text1"/>
                <w:szCs w:val="21"/>
              </w:rPr>
              <w:t>8：</w:t>
            </w:r>
            <w:r>
              <w:rPr>
                <w:rFonts w:ascii="楷体" w:hAnsi="楷体" w:eastAsia="楷体" w:cs="Times New Roman"/>
                <w:color w:val="000000" w:themeColor="text1"/>
                <w:szCs w:val="21"/>
              </w:rPr>
              <w:t>3</w:t>
            </w:r>
            <w:r>
              <w:rPr>
                <w:rFonts w:hint="eastAsia" w:ascii="楷体" w:hAnsi="楷体" w:eastAsia="楷体" w:cs="Times New Roman"/>
                <w:color w:val="000000" w:themeColor="text1"/>
                <w:szCs w:val="21"/>
              </w:rPr>
              <w:t>5-</w:t>
            </w:r>
            <w:r>
              <w:rPr>
                <w:rFonts w:ascii="楷体" w:hAnsi="楷体" w:eastAsia="楷体" w:cs="Times New Roman"/>
                <w:color w:val="000000" w:themeColor="text1"/>
                <w:szCs w:val="21"/>
              </w:rPr>
              <w:t>9</w:t>
            </w:r>
            <w:r>
              <w:rPr>
                <w:rFonts w:hint="eastAsia" w:ascii="楷体" w:hAnsi="楷体" w:eastAsia="楷体" w:cs="Times New Roman"/>
                <w:color w:val="000000" w:themeColor="text1"/>
                <w:szCs w:val="21"/>
              </w:rPr>
              <w:t>:20</w:t>
            </w:r>
          </w:p>
          <w:p>
            <w:pPr>
              <w:jc w:val="center"/>
              <w:rPr>
                <w:rFonts w:ascii="仿宋" w:hAnsi="仿宋" w:eastAsia="仿宋"/>
                <w:bCs/>
                <w:sz w:val="24"/>
                <w:szCs w:val="24"/>
              </w:rPr>
            </w:pPr>
          </w:p>
        </w:tc>
        <w:tc>
          <w:tcPr>
            <w:tcW w:w="4930" w:type="dxa"/>
            <w:gridSpan w:val="2"/>
            <w:tcBorders>
              <w:bottom w:val="single" w:color="auto" w:sz="4" w:space="0"/>
            </w:tcBorders>
          </w:tcPr>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报告题目：当前蛋鸡疫病流行情况与防控技术</w:t>
            </w:r>
          </w:p>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报告人：</w:t>
            </w:r>
            <w:r>
              <w:rPr>
                <w:rFonts w:ascii="楷体" w:hAnsi="楷体" w:eastAsia="楷体" w:cs="Times New Roman"/>
                <w:color w:val="000000" w:themeColor="text1"/>
                <w:szCs w:val="21"/>
              </w:rPr>
              <w:t>宋敏训</w:t>
            </w:r>
            <w:r>
              <w:rPr>
                <w:rFonts w:hint="eastAsia" w:ascii="楷体" w:hAnsi="楷体" w:eastAsia="楷体" w:cs="Times New Roman"/>
                <w:color w:val="000000" w:themeColor="text1"/>
                <w:szCs w:val="21"/>
              </w:rPr>
              <w:t>研究员</w:t>
            </w:r>
          </w:p>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山东省农科院家禽研究所副所长，</w:t>
            </w:r>
          </w:p>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省家禽创新团队</w:t>
            </w:r>
            <w:r>
              <w:rPr>
                <w:rFonts w:ascii="楷体" w:hAnsi="楷体" w:eastAsia="楷体" w:cs="Times New Roman"/>
                <w:color w:val="000000" w:themeColor="text1"/>
                <w:szCs w:val="21"/>
              </w:rPr>
              <w:t>家禽</w:t>
            </w:r>
            <w:r>
              <w:rPr>
                <w:rFonts w:hint="eastAsia" w:ascii="楷体" w:hAnsi="楷体" w:eastAsia="楷体" w:cs="Times New Roman"/>
                <w:color w:val="000000" w:themeColor="text1"/>
                <w:szCs w:val="21"/>
              </w:rPr>
              <w:t>创新</w:t>
            </w:r>
            <w:r>
              <w:rPr>
                <w:rFonts w:ascii="楷体" w:hAnsi="楷体" w:eastAsia="楷体" w:cs="Times New Roman"/>
                <w:color w:val="000000" w:themeColor="text1"/>
                <w:szCs w:val="21"/>
              </w:rPr>
              <w:t>团队首席专家</w:t>
            </w:r>
          </w:p>
        </w:tc>
        <w:tc>
          <w:tcPr>
            <w:tcW w:w="1070" w:type="dxa"/>
            <w:vMerge w:val="continue"/>
          </w:tcPr>
          <w:p>
            <w:pPr>
              <w:widowControl/>
              <w:jc w:val="left"/>
              <w:rPr>
                <w:rFonts w:ascii="仿宋" w:hAnsi="仿宋" w:eastAsia="仿宋"/>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7" w:hRule="atLeast"/>
          <w:jc w:val="center"/>
        </w:trPr>
        <w:tc>
          <w:tcPr>
            <w:tcW w:w="2010" w:type="dxa"/>
            <w:vMerge w:val="continue"/>
          </w:tcPr>
          <w:p>
            <w:pPr>
              <w:jc w:val="center"/>
              <w:rPr>
                <w:rFonts w:ascii="仿宋" w:hAnsi="仿宋" w:eastAsia="仿宋"/>
                <w:bCs/>
                <w:sz w:val="24"/>
                <w:szCs w:val="24"/>
              </w:rPr>
            </w:pPr>
          </w:p>
        </w:tc>
        <w:tc>
          <w:tcPr>
            <w:tcW w:w="1577" w:type="dxa"/>
            <w:tcBorders>
              <w:top w:val="single" w:color="auto" w:sz="4" w:space="0"/>
              <w:bottom w:val="single" w:color="auto" w:sz="4" w:space="0"/>
            </w:tcBorders>
          </w:tcPr>
          <w:p>
            <w:pPr>
              <w:jc w:val="center"/>
              <w:rPr>
                <w:rFonts w:ascii="楷体" w:hAnsi="楷体" w:eastAsia="楷体" w:cs="Times New Roman"/>
                <w:color w:val="000000" w:themeColor="text1"/>
                <w:szCs w:val="21"/>
              </w:rPr>
            </w:pPr>
          </w:p>
          <w:p>
            <w:pPr>
              <w:widowControl/>
              <w:jc w:val="left"/>
              <w:rPr>
                <w:rFonts w:ascii="楷体" w:hAnsi="楷体" w:eastAsia="楷体" w:cs="Times New Roman"/>
                <w:color w:val="000000" w:themeColor="text1"/>
                <w:szCs w:val="21"/>
              </w:rPr>
            </w:pPr>
            <w:r>
              <w:rPr>
                <w:rFonts w:ascii="楷体" w:hAnsi="楷体" w:eastAsia="楷体" w:cs="Times New Roman"/>
                <w:color w:val="000000" w:themeColor="text1"/>
                <w:szCs w:val="21"/>
              </w:rPr>
              <w:t>9</w:t>
            </w:r>
            <w:r>
              <w:rPr>
                <w:rFonts w:hint="eastAsia" w:ascii="楷体" w:hAnsi="楷体" w:eastAsia="楷体" w:cs="Times New Roman"/>
                <w:color w:val="000000" w:themeColor="text1"/>
                <w:szCs w:val="21"/>
              </w:rPr>
              <w:t>：20-</w:t>
            </w:r>
            <w:r>
              <w:rPr>
                <w:rFonts w:ascii="楷体" w:hAnsi="楷体" w:eastAsia="楷体" w:cs="Times New Roman"/>
                <w:color w:val="000000" w:themeColor="text1"/>
                <w:szCs w:val="21"/>
              </w:rPr>
              <w:t>10</w:t>
            </w:r>
            <w:r>
              <w:rPr>
                <w:rFonts w:hint="eastAsia" w:ascii="楷体" w:hAnsi="楷体" w:eastAsia="楷体" w:cs="Times New Roman"/>
                <w:color w:val="000000" w:themeColor="text1"/>
                <w:szCs w:val="21"/>
              </w:rPr>
              <w:t>:</w:t>
            </w:r>
            <w:r>
              <w:rPr>
                <w:rFonts w:ascii="楷体" w:hAnsi="楷体" w:eastAsia="楷体" w:cs="Times New Roman"/>
                <w:color w:val="000000" w:themeColor="text1"/>
                <w:szCs w:val="21"/>
              </w:rPr>
              <w:t>00</w:t>
            </w:r>
          </w:p>
          <w:p>
            <w:pPr>
              <w:jc w:val="center"/>
              <w:rPr>
                <w:rFonts w:ascii="楷体" w:hAnsi="楷体" w:eastAsia="楷体" w:cs="Times New Roman"/>
                <w:color w:val="000000" w:themeColor="text1"/>
                <w:szCs w:val="21"/>
              </w:rPr>
            </w:pPr>
          </w:p>
          <w:p>
            <w:pPr>
              <w:jc w:val="center"/>
              <w:rPr>
                <w:rFonts w:ascii="仿宋" w:hAnsi="仿宋" w:eastAsia="仿宋"/>
                <w:bCs/>
                <w:sz w:val="24"/>
                <w:szCs w:val="24"/>
              </w:rPr>
            </w:pPr>
          </w:p>
        </w:tc>
        <w:tc>
          <w:tcPr>
            <w:tcW w:w="4930" w:type="dxa"/>
            <w:gridSpan w:val="2"/>
            <w:tcBorders>
              <w:top w:val="single" w:color="auto" w:sz="4" w:space="0"/>
              <w:bottom w:val="single" w:color="auto" w:sz="4" w:space="0"/>
            </w:tcBorders>
          </w:tcPr>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报告题目：“红盾系列，种代专供”高端禽苗简介，传染性支气管炎、传染性法氏囊病、减蛋综合征的流行趋势及防控新方案</w:t>
            </w:r>
          </w:p>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报告人：苗立中 副研究员</w:t>
            </w:r>
          </w:p>
          <w:p>
            <w:pPr>
              <w:widowControl/>
              <w:jc w:val="left"/>
              <w:rPr>
                <w:rFonts w:ascii="楷体" w:hAnsi="楷体" w:eastAsia="楷体" w:cs="Times New Roman"/>
                <w:color w:val="000000" w:themeColor="text1"/>
                <w:szCs w:val="21"/>
              </w:rPr>
            </w:pPr>
            <w:r>
              <w:rPr>
                <w:rFonts w:hint="eastAsia" w:ascii="楷体" w:hAnsi="楷体" w:eastAsia="楷体" w:cs="Times New Roman"/>
                <w:color w:val="000000" w:themeColor="text1"/>
                <w:szCs w:val="21"/>
              </w:rPr>
              <w:t>山东绿都生物科技有限公司质量总监</w:t>
            </w:r>
          </w:p>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省家禽创新团队滨州综合试验站站长</w:t>
            </w:r>
          </w:p>
        </w:tc>
        <w:tc>
          <w:tcPr>
            <w:tcW w:w="1070" w:type="dxa"/>
            <w:vMerge w:val="continue"/>
          </w:tcPr>
          <w:p>
            <w:pPr>
              <w:widowControl/>
              <w:jc w:val="left"/>
              <w:rPr>
                <w:rFonts w:ascii="仿宋" w:hAnsi="仿宋" w:eastAsia="仿宋"/>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03" w:hRule="atLeast"/>
          <w:jc w:val="center"/>
        </w:trPr>
        <w:tc>
          <w:tcPr>
            <w:tcW w:w="2010" w:type="dxa"/>
            <w:vMerge w:val="continue"/>
          </w:tcPr>
          <w:p>
            <w:pPr>
              <w:jc w:val="center"/>
              <w:rPr>
                <w:rFonts w:ascii="仿宋" w:hAnsi="仿宋" w:eastAsia="仿宋"/>
                <w:bCs/>
                <w:sz w:val="24"/>
                <w:szCs w:val="24"/>
              </w:rPr>
            </w:pPr>
          </w:p>
        </w:tc>
        <w:tc>
          <w:tcPr>
            <w:tcW w:w="1577" w:type="dxa"/>
            <w:tcBorders>
              <w:top w:val="single" w:color="auto" w:sz="4" w:space="0"/>
              <w:bottom w:val="single" w:color="auto" w:sz="4" w:space="0"/>
            </w:tcBorders>
          </w:tcPr>
          <w:p>
            <w:pPr>
              <w:jc w:val="center"/>
              <w:rPr>
                <w:rFonts w:ascii="楷体" w:hAnsi="楷体" w:eastAsia="楷体" w:cs="Times New Roman"/>
                <w:color w:val="000000" w:themeColor="text1"/>
                <w:szCs w:val="21"/>
              </w:rPr>
            </w:pPr>
          </w:p>
          <w:p>
            <w:pPr>
              <w:widowControl/>
              <w:jc w:val="left"/>
              <w:rPr>
                <w:rFonts w:ascii="楷体" w:hAnsi="楷体" w:eastAsia="楷体" w:cs="Times New Roman"/>
                <w:color w:val="000000" w:themeColor="text1"/>
                <w:szCs w:val="21"/>
              </w:rPr>
            </w:pPr>
            <w:r>
              <w:rPr>
                <w:rFonts w:ascii="楷体" w:hAnsi="楷体" w:eastAsia="楷体" w:cs="Times New Roman"/>
                <w:color w:val="000000" w:themeColor="text1"/>
                <w:szCs w:val="21"/>
              </w:rPr>
              <w:t>10</w:t>
            </w:r>
            <w:r>
              <w:rPr>
                <w:rFonts w:hint="eastAsia" w:ascii="楷体" w:hAnsi="楷体" w:eastAsia="楷体" w:cs="Times New Roman"/>
                <w:color w:val="000000" w:themeColor="text1"/>
                <w:szCs w:val="21"/>
              </w:rPr>
              <w:t>：</w:t>
            </w:r>
            <w:r>
              <w:rPr>
                <w:rFonts w:ascii="楷体" w:hAnsi="楷体" w:eastAsia="楷体" w:cs="Times New Roman"/>
                <w:color w:val="000000" w:themeColor="text1"/>
                <w:szCs w:val="21"/>
              </w:rPr>
              <w:t>00</w:t>
            </w:r>
            <w:r>
              <w:rPr>
                <w:rFonts w:hint="eastAsia" w:ascii="楷体" w:hAnsi="楷体" w:eastAsia="楷体" w:cs="Times New Roman"/>
                <w:color w:val="000000" w:themeColor="text1"/>
                <w:szCs w:val="21"/>
              </w:rPr>
              <w:t>-</w:t>
            </w:r>
            <w:r>
              <w:rPr>
                <w:rFonts w:ascii="楷体" w:hAnsi="楷体" w:eastAsia="楷体" w:cs="Times New Roman"/>
                <w:color w:val="000000" w:themeColor="text1"/>
                <w:szCs w:val="21"/>
              </w:rPr>
              <w:t>10</w:t>
            </w:r>
            <w:r>
              <w:rPr>
                <w:rFonts w:hint="eastAsia" w:ascii="楷体" w:hAnsi="楷体" w:eastAsia="楷体" w:cs="Times New Roman"/>
                <w:color w:val="000000" w:themeColor="text1"/>
                <w:szCs w:val="21"/>
              </w:rPr>
              <w:t>:</w:t>
            </w:r>
            <w:r>
              <w:rPr>
                <w:rFonts w:ascii="楷体" w:hAnsi="楷体" w:eastAsia="楷体" w:cs="Times New Roman"/>
                <w:color w:val="000000" w:themeColor="text1"/>
                <w:szCs w:val="21"/>
              </w:rPr>
              <w:t>4</w:t>
            </w:r>
            <w:r>
              <w:rPr>
                <w:rFonts w:hint="eastAsia" w:ascii="楷体" w:hAnsi="楷体" w:eastAsia="楷体" w:cs="Times New Roman"/>
                <w:color w:val="000000" w:themeColor="text1"/>
                <w:szCs w:val="21"/>
              </w:rPr>
              <w:t>0</w:t>
            </w:r>
          </w:p>
          <w:p>
            <w:pPr>
              <w:jc w:val="center"/>
              <w:rPr>
                <w:rFonts w:ascii="楷体" w:hAnsi="楷体" w:eastAsia="楷体" w:cs="Times New Roman"/>
                <w:color w:val="000000" w:themeColor="text1"/>
                <w:szCs w:val="21"/>
              </w:rPr>
            </w:pPr>
          </w:p>
          <w:p>
            <w:pPr>
              <w:jc w:val="center"/>
              <w:rPr>
                <w:rFonts w:ascii="楷体" w:hAnsi="楷体" w:eastAsia="楷体" w:cs="Times New Roman"/>
                <w:color w:val="000000" w:themeColor="text1"/>
                <w:szCs w:val="21"/>
              </w:rPr>
            </w:pPr>
          </w:p>
          <w:p>
            <w:pPr>
              <w:jc w:val="center"/>
              <w:rPr>
                <w:rFonts w:ascii="仿宋" w:hAnsi="仿宋" w:eastAsia="仿宋"/>
                <w:bCs/>
                <w:sz w:val="24"/>
                <w:szCs w:val="24"/>
              </w:rPr>
            </w:pPr>
          </w:p>
        </w:tc>
        <w:tc>
          <w:tcPr>
            <w:tcW w:w="4930" w:type="dxa"/>
            <w:gridSpan w:val="2"/>
            <w:tcBorders>
              <w:top w:val="single" w:color="auto" w:sz="4" w:space="0"/>
            </w:tcBorders>
          </w:tcPr>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报告题目：新城疫、禽流感、腺病毒的流行趋势与防控新方案</w:t>
            </w:r>
          </w:p>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报告人：王玉茂 研究员</w:t>
            </w:r>
          </w:p>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山东省滨州畜牧兽医研究院</w:t>
            </w:r>
          </w:p>
          <w:p>
            <w:pPr>
              <w:widowControl/>
              <w:jc w:val="left"/>
              <w:rPr>
                <w:rFonts w:ascii="楷体" w:hAnsi="楷体" w:eastAsia="楷体" w:cs="Times New Roman"/>
                <w:color w:val="000000" w:themeColor="text1"/>
                <w:szCs w:val="21"/>
              </w:rPr>
            </w:pPr>
            <w:r>
              <w:rPr>
                <w:rFonts w:hint="eastAsia" w:ascii="楷体" w:hAnsi="楷体" w:eastAsia="楷体" w:cs="Times New Roman"/>
                <w:color w:val="000000" w:themeColor="text1"/>
                <w:szCs w:val="21"/>
              </w:rPr>
              <w:t>山东绿都高科技园技术服务特聘专家</w:t>
            </w:r>
          </w:p>
        </w:tc>
        <w:tc>
          <w:tcPr>
            <w:tcW w:w="1070" w:type="dxa"/>
            <w:vMerge w:val="continue"/>
          </w:tcPr>
          <w:p>
            <w:pPr>
              <w:widowControl/>
              <w:jc w:val="left"/>
              <w:rPr>
                <w:rFonts w:ascii="仿宋" w:hAnsi="仿宋" w:eastAsia="仿宋"/>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69" w:hRule="atLeast"/>
          <w:jc w:val="center"/>
        </w:trPr>
        <w:tc>
          <w:tcPr>
            <w:tcW w:w="2010" w:type="dxa"/>
            <w:vMerge w:val="continue"/>
          </w:tcPr>
          <w:p>
            <w:pPr>
              <w:jc w:val="center"/>
              <w:rPr>
                <w:rFonts w:ascii="仿宋" w:hAnsi="仿宋" w:eastAsia="仿宋"/>
                <w:bCs/>
                <w:sz w:val="24"/>
                <w:szCs w:val="24"/>
              </w:rPr>
            </w:pPr>
          </w:p>
        </w:tc>
        <w:tc>
          <w:tcPr>
            <w:tcW w:w="1577" w:type="dxa"/>
            <w:tcBorders>
              <w:top w:val="single" w:color="auto" w:sz="4" w:space="0"/>
              <w:bottom w:val="single" w:color="auto" w:sz="4" w:space="0"/>
            </w:tcBorders>
          </w:tcPr>
          <w:p>
            <w:pPr>
              <w:jc w:val="center"/>
              <w:rPr>
                <w:rFonts w:ascii="楷体" w:hAnsi="楷体" w:eastAsia="楷体" w:cs="Times New Roman"/>
                <w:color w:val="000000" w:themeColor="text1"/>
                <w:szCs w:val="21"/>
              </w:rPr>
            </w:pPr>
          </w:p>
          <w:p>
            <w:pPr>
              <w:widowControl/>
              <w:jc w:val="left"/>
              <w:rPr>
                <w:rFonts w:ascii="楷体" w:hAnsi="楷体" w:eastAsia="楷体" w:cs="Times New Roman"/>
                <w:color w:val="000000" w:themeColor="text1"/>
                <w:szCs w:val="21"/>
              </w:rPr>
            </w:pPr>
            <w:r>
              <w:rPr>
                <w:rFonts w:ascii="楷体" w:hAnsi="楷体" w:eastAsia="楷体" w:cs="Times New Roman"/>
                <w:color w:val="000000" w:themeColor="text1"/>
                <w:szCs w:val="21"/>
              </w:rPr>
              <w:t>10</w:t>
            </w:r>
            <w:r>
              <w:rPr>
                <w:rFonts w:hint="eastAsia" w:ascii="楷体" w:hAnsi="楷体" w:eastAsia="楷体" w:cs="Times New Roman"/>
                <w:color w:val="000000" w:themeColor="text1"/>
                <w:szCs w:val="21"/>
              </w:rPr>
              <w:t>：</w:t>
            </w:r>
            <w:r>
              <w:rPr>
                <w:rFonts w:ascii="楷体" w:hAnsi="楷体" w:eastAsia="楷体" w:cs="Times New Roman"/>
                <w:color w:val="000000" w:themeColor="text1"/>
                <w:szCs w:val="21"/>
              </w:rPr>
              <w:t>4</w:t>
            </w:r>
            <w:r>
              <w:rPr>
                <w:rFonts w:hint="eastAsia" w:ascii="楷体" w:hAnsi="楷体" w:eastAsia="楷体" w:cs="Times New Roman"/>
                <w:color w:val="000000" w:themeColor="text1"/>
                <w:szCs w:val="21"/>
              </w:rPr>
              <w:t>0-</w:t>
            </w:r>
            <w:r>
              <w:rPr>
                <w:rFonts w:ascii="楷体" w:hAnsi="楷体" w:eastAsia="楷体" w:cs="Times New Roman"/>
                <w:color w:val="000000" w:themeColor="text1"/>
                <w:szCs w:val="21"/>
              </w:rPr>
              <w:t>11</w:t>
            </w:r>
            <w:r>
              <w:rPr>
                <w:rFonts w:hint="eastAsia" w:ascii="楷体" w:hAnsi="楷体" w:eastAsia="楷体" w:cs="Times New Roman"/>
                <w:color w:val="000000" w:themeColor="text1"/>
                <w:szCs w:val="21"/>
              </w:rPr>
              <w:t>:</w:t>
            </w:r>
            <w:r>
              <w:rPr>
                <w:rFonts w:ascii="楷体" w:hAnsi="楷体" w:eastAsia="楷体" w:cs="Times New Roman"/>
                <w:color w:val="000000" w:themeColor="text1"/>
                <w:szCs w:val="21"/>
              </w:rPr>
              <w:t xml:space="preserve"> </w:t>
            </w:r>
            <w:r>
              <w:rPr>
                <w:rFonts w:hint="eastAsia" w:ascii="楷体" w:hAnsi="楷体" w:eastAsia="楷体" w:cs="Times New Roman"/>
                <w:color w:val="000000" w:themeColor="text1"/>
                <w:szCs w:val="21"/>
              </w:rPr>
              <w:t>2</w:t>
            </w:r>
            <w:r>
              <w:rPr>
                <w:rFonts w:ascii="楷体" w:hAnsi="楷体" w:eastAsia="楷体" w:cs="Times New Roman"/>
                <w:color w:val="000000" w:themeColor="text1"/>
                <w:szCs w:val="21"/>
              </w:rPr>
              <w:t>0</w:t>
            </w:r>
          </w:p>
          <w:p>
            <w:pPr>
              <w:jc w:val="center"/>
              <w:rPr>
                <w:rFonts w:ascii="楷体" w:hAnsi="楷体" w:eastAsia="楷体" w:cs="Times New Roman"/>
                <w:color w:val="000000" w:themeColor="text1"/>
                <w:szCs w:val="21"/>
              </w:rPr>
            </w:pPr>
          </w:p>
          <w:p>
            <w:pPr>
              <w:jc w:val="center"/>
              <w:rPr>
                <w:rFonts w:ascii="楷体" w:hAnsi="楷体" w:eastAsia="楷体" w:cs="Times New Roman"/>
                <w:color w:val="000000" w:themeColor="text1"/>
                <w:szCs w:val="21"/>
              </w:rPr>
            </w:pPr>
          </w:p>
          <w:p>
            <w:pPr>
              <w:jc w:val="center"/>
              <w:rPr>
                <w:rFonts w:ascii="仿宋" w:hAnsi="仿宋" w:eastAsia="仿宋"/>
                <w:bCs/>
                <w:sz w:val="24"/>
                <w:szCs w:val="24"/>
              </w:rPr>
            </w:pPr>
          </w:p>
        </w:tc>
        <w:tc>
          <w:tcPr>
            <w:tcW w:w="4930" w:type="dxa"/>
            <w:gridSpan w:val="2"/>
          </w:tcPr>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报告题目：鸡毒支原体、滑液支原体、与鸡传染性鼻炎等细菌性禽病的流行趋势与防控方案</w:t>
            </w:r>
          </w:p>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报告人：李书光 副研究员</w:t>
            </w:r>
          </w:p>
          <w:p>
            <w:pPr>
              <w:widowControl/>
              <w:jc w:val="left"/>
              <w:rPr>
                <w:rFonts w:ascii="楷体" w:hAnsi="楷体" w:eastAsia="楷体" w:cs="Times New Roman"/>
                <w:color w:val="000000" w:themeColor="text1"/>
                <w:szCs w:val="21"/>
              </w:rPr>
            </w:pPr>
            <w:r>
              <w:rPr>
                <w:rFonts w:hint="eastAsia" w:ascii="楷体" w:hAnsi="楷体" w:eastAsia="楷体" w:cs="Times New Roman"/>
                <w:color w:val="000000" w:themeColor="text1"/>
                <w:szCs w:val="21"/>
              </w:rPr>
              <w:t>山东省滨州畜牧兽医研究院</w:t>
            </w:r>
          </w:p>
          <w:p>
            <w:pPr>
              <w:widowControl/>
              <w:jc w:val="left"/>
              <w:rPr>
                <w:rFonts w:ascii="楷体" w:hAnsi="楷体" w:eastAsia="楷体" w:cs="Times New Roman"/>
                <w:color w:val="000000" w:themeColor="text1"/>
                <w:szCs w:val="21"/>
              </w:rPr>
            </w:pPr>
            <w:r>
              <w:rPr>
                <w:rFonts w:hint="eastAsia" w:ascii="楷体" w:hAnsi="楷体" w:eastAsia="楷体" w:cs="Times New Roman"/>
                <w:color w:val="000000" w:themeColor="text1"/>
                <w:szCs w:val="21"/>
              </w:rPr>
              <w:t>山东省泰山学者团队核心成员</w:t>
            </w:r>
          </w:p>
        </w:tc>
        <w:tc>
          <w:tcPr>
            <w:tcW w:w="1070" w:type="dxa"/>
            <w:vMerge w:val="continue"/>
          </w:tcPr>
          <w:p>
            <w:pPr>
              <w:widowControl/>
              <w:jc w:val="left"/>
              <w:rPr>
                <w:rFonts w:ascii="仿宋" w:hAnsi="仿宋" w:eastAsia="仿宋"/>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0" w:hRule="atLeast"/>
          <w:jc w:val="center"/>
        </w:trPr>
        <w:tc>
          <w:tcPr>
            <w:tcW w:w="2010" w:type="dxa"/>
            <w:vMerge w:val="continue"/>
          </w:tcPr>
          <w:p>
            <w:pPr>
              <w:jc w:val="center"/>
              <w:rPr>
                <w:rFonts w:ascii="仿宋" w:hAnsi="仿宋" w:eastAsia="仿宋"/>
                <w:bCs/>
                <w:sz w:val="24"/>
                <w:szCs w:val="24"/>
              </w:rPr>
            </w:pPr>
          </w:p>
        </w:tc>
        <w:tc>
          <w:tcPr>
            <w:tcW w:w="1577" w:type="dxa"/>
            <w:tcBorders>
              <w:top w:val="single" w:color="auto" w:sz="4" w:space="0"/>
            </w:tcBorders>
          </w:tcPr>
          <w:p>
            <w:pPr>
              <w:widowControl/>
              <w:jc w:val="left"/>
              <w:rPr>
                <w:rFonts w:ascii="楷体" w:hAnsi="楷体" w:eastAsia="楷体" w:cs="Times New Roman"/>
                <w:color w:val="000000" w:themeColor="text1"/>
                <w:szCs w:val="21"/>
              </w:rPr>
            </w:pPr>
            <w:r>
              <w:rPr>
                <w:rFonts w:ascii="楷体" w:hAnsi="楷体" w:eastAsia="楷体" w:cs="Times New Roman"/>
                <w:color w:val="000000" w:themeColor="text1"/>
                <w:szCs w:val="21"/>
              </w:rPr>
              <w:t>11</w:t>
            </w:r>
            <w:r>
              <w:rPr>
                <w:rFonts w:hint="eastAsia" w:ascii="楷体" w:hAnsi="楷体" w:eastAsia="楷体" w:cs="Times New Roman"/>
                <w:color w:val="000000" w:themeColor="text1"/>
                <w:szCs w:val="21"/>
              </w:rPr>
              <w:t>：2</w:t>
            </w:r>
            <w:r>
              <w:rPr>
                <w:rFonts w:ascii="楷体" w:hAnsi="楷体" w:eastAsia="楷体" w:cs="Times New Roman"/>
                <w:color w:val="000000" w:themeColor="text1"/>
                <w:szCs w:val="21"/>
              </w:rPr>
              <w:t>0</w:t>
            </w:r>
            <w:r>
              <w:rPr>
                <w:rFonts w:hint="eastAsia" w:ascii="楷体" w:hAnsi="楷体" w:eastAsia="楷体" w:cs="Times New Roman"/>
                <w:color w:val="000000" w:themeColor="text1"/>
                <w:szCs w:val="21"/>
              </w:rPr>
              <w:t>-</w:t>
            </w:r>
            <w:r>
              <w:rPr>
                <w:rFonts w:ascii="楷体" w:hAnsi="楷体" w:eastAsia="楷体" w:cs="Times New Roman"/>
                <w:color w:val="000000" w:themeColor="text1"/>
                <w:szCs w:val="21"/>
              </w:rPr>
              <w:t>12</w:t>
            </w:r>
            <w:r>
              <w:rPr>
                <w:rFonts w:hint="eastAsia" w:ascii="楷体" w:hAnsi="楷体" w:eastAsia="楷体" w:cs="Times New Roman"/>
                <w:color w:val="000000" w:themeColor="text1"/>
                <w:szCs w:val="21"/>
              </w:rPr>
              <w:t>:</w:t>
            </w:r>
            <w:r>
              <w:rPr>
                <w:rFonts w:ascii="楷体" w:hAnsi="楷体" w:eastAsia="楷体" w:cs="Times New Roman"/>
                <w:color w:val="000000" w:themeColor="text1"/>
                <w:szCs w:val="21"/>
              </w:rPr>
              <w:t xml:space="preserve"> </w:t>
            </w:r>
            <w:r>
              <w:rPr>
                <w:rFonts w:hint="eastAsia" w:ascii="楷体" w:hAnsi="楷体" w:eastAsia="楷体" w:cs="Times New Roman"/>
                <w:color w:val="000000" w:themeColor="text1"/>
                <w:szCs w:val="21"/>
              </w:rPr>
              <w:t>00</w:t>
            </w:r>
          </w:p>
          <w:p>
            <w:pPr>
              <w:jc w:val="center"/>
              <w:rPr>
                <w:rFonts w:ascii="楷体" w:hAnsi="楷体" w:eastAsia="楷体" w:cs="Times New Roman"/>
                <w:color w:val="000000" w:themeColor="text1"/>
                <w:szCs w:val="21"/>
              </w:rPr>
            </w:pPr>
          </w:p>
          <w:p>
            <w:pPr>
              <w:jc w:val="center"/>
              <w:rPr>
                <w:rFonts w:ascii="楷体" w:hAnsi="楷体" w:eastAsia="楷体" w:cs="Times New Roman"/>
                <w:color w:val="000000" w:themeColor="text1"/>
                <w:szCs w:val="21"/>
              </w:rPr>
            </w:pPr>
          </w:p>
          <w:p>
            <w:pPr>
              <w:jc w:val="center"/>
              <w:rPr>
                <w:rFonts w:ascii="仿宋" w:hAnsi="仿宋" w:eastAsia="仿宋"/>
                <w:bCs/>
                <w:sz w:val="24"/>
                <w:szCs w:val="24"/>
              </w:rPr>
            </w:pPr>
          </w:p>
        </w:tc>
        <w:tc>
          <w:tcPr>
            <w:tcW w:w="4930" w:type="dxa"/>
            <w:gridSpan w:val="2"/>
          </w:tcPr>
          <w:p>
            <w:pPr>
              <w:adjustRightInd w:val="0"/>
              <w:snapToGrid w:val="0"/>
              <w:rPr>
                <w:rFonts w:ascii="楷体" w:hAnsi="楷体" w:eastAsia="楷体" w:cs="Times New Roman"/>
                <w:szCs w:val="21"/>
              </w:rPr>
            </w:pPr>
            <w:r>
              <w:rPr>
                <w:rFonts w:hint="eastAsia" w:ascii="楷体" w:hAnsi="楷体" w:eastAsia="楷体" w:cs="Times New Roman"/>
                <w:szCs w:val="21"/>
              </w:rPr>
              <w:t>报告题目：蛋鸡新发疫病概况与防控技术</w:t>
            </w:r>
          </w:p>
          <w:p>
            <w:pPr>
              <w:adjustRightInd w:val="0"/>
              <w:snapToGrid w:val="0"/>
              <w:rPr>
                <w:rFonts w:ascii="楷体" w:hAnsi="楷体" w:eastAsia="楷体" w:cs="Times New Roman"/>
                <w:szCs w:val="21"/>
              </w:rPr>
            </w:pPr>
            <w:r>
              <w:rPr>
                <w:rFonts w:hint="eastAsia" w:ascii="楷体" w:hAnsi="楷体" w:eastAsia="楷体" w:cs="Times New Roman"/>
                <w:szCs w:val="21"/>
              </w:rPr>
              <w:t>报告人：刁有祥 教授</w:t>
            </w:r>
          </w:p>
          <w:p>
            <w:pPr>
              <w:tabs>
                <w:tab w:val="left" w:pos="2595"/>
              </w:tabs>
              <w:adjustRightInd w:val="0"/>
              <w:snapToGrid w:val="0"/>
              <w:rPr>
                <w:rFonts w:ascii="楷体" w:hAnsi="楷体" w:eastAsia="楷体" w:cs="Times New Roman"/>
                <w:szCs w:val="21"/>
              </w:rPr>
            </w:pPr>
            <w:r>
              <w:rPr>
                <w:rFonts w:hint="eastAsia" w:ascii="楷体" w:hAnsi="楷体" w:eastAsia="楷体" w:cs="Times New Roman"/>
                <w:szCs w:val="21"/>
              </w:rPr>
              <w:t>山东农业大学</w:t>
            </w:r>
          </w:p>
          <w:p>
            <w:pPr>
              <w:tabs>
                <w:tab w:val="left" w:pos="2595"/>
              </w:tabs>
              <w:adjustRightInd w:val="0"/>
              <w:snapToGrid w:val="0"/>
              <w:rPr>
                <w:rFonts w:ascii="楷体" w:hAnsi="楷体" w:eastAsia="楷体" w:cs="Times New Roman"/>
                <w:szCs w:val="21"/>
              </w:rPr>
            </w:pPr>
            <w:r>
              <w:rPr>
                <w:rFonts w:hint="eastAsia" w:ascii="楷体" w:hAnsi="楷体" w:eastAsia="楷体" w:cs="Times New Roman"/>
                <w:szCs w:val="21"/>
              </w:rPr>
              <w:t>国家水禽产业技术体系疫病防控岗位专家</w:t>
            </w:r>
            <w:r>
              <w:rPr>
                <w:rFonts w:ascii="楷体" w:hAnsi="楷体" w:eastAsia="楷体" w:cs="Times New Roman"/>
                <w:szCs w:val="21"/>
              </w:rPr>
              <w:tab/>
            </w:r>
          </w:p>
          <w:p>
            <w:pPr>
              <w:widowControl/>
              <w:jc w:val="left"/>
              <w:rPr>
                <w:rFonts w:ascii="楷体" w:hAnsi="楷体" w:eastAsia="楷体" w:cs="Times New Roman"/>
                <w:color w:val="000000" w:themeColor="text1"/>
                <w:szCs w:val="21"/>
              </w:rPr>
            </w:pPr>
            <w:r>
              <w:rPr>
                <w:rFonts w:hint="eastAsia" w:ascii="楷体" w:hAnsi="楷体" w:eastAsia="楷体" w:cs="Times New Roman"/>
                <w:szCs w:val="21"/>
              </w:rPr>
              <w:t>中国畜牧兽医学会禽病学分会副理事长</w:t>
            </w:r>
          </w:p>
        </w:tc>
        <w:tc>
          <w:tcPr>
            <w:tcW w:w="1070" w:type="dxa"/>
            <w:vMerge w:val="continue"/>
          </w:tcPr>
          <w:p>
            <w:pPr>
              <w:widowControl/>
              <w:jc w:val="left"/>
              <w:rPr>
                <w:rFonts w:ascii="仿宋" w:hAnsi="仿宋" w:eastAsia="仿宋"/>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1" w:hRule="atLeast"/>
          <w:jc w:val="center"/>
        </w:trPr>
        <w:tc>
          <w:tcPr>
            <w:tcW w:w="2010" w:type="dxa"/>
            <w:vAlign w:val="center"/>
          </w:tcPr>
          <w:p>
            <w:pPr>
              <w:widowControl/>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12:0</w:t>
            </w:r>
            <w:r>
              <w:rPr>
                <w:rFonts w:ascii="楷体" w:hAnsi="楷体" w:eastAsia="楷体" w:cs="Times New Roman"/>
                <w:color w:val="000000" w:themeColor="text1"/>
                <w:szCs w:val="21"/>
              </w:rPr>
              <w:t>0</w:t>
            </w:r>
            <w:r>
              <w:rPr>
                <w:rFonts w:hint="eastAsia" w:ascii="楷体" w:hAnsi="楷体" w:eastAsia="楷体" w:cs="Times New Roman"/>
                <w:color w:val="000000" w:themeColor="text1"/>
                <w:szCs w:val="21"/>
              </w:rPr>
              <w:t>-13:00</w:t>
            </w:r>
          </w:p>
        </w:tc>
        <w:tc>
          <w:tcPr>
            <w:tcW w:w="1577" w:type="dxa"/>
          </w:tcPr>
          <w:p>
            <w:pPr>
              <w:widowControl/>
              <w:jc w:val="left"/>
              <w:rPr>
                <w:rFonts w:ascii="楷体" w:hAnsi="楷体" w:eastAsia="楷体"/>
                <w:bCs/>
                <w:sz w:val="24"/>
                <w:szCs w:val="24"/>
              </w:rPr>
            </w:pPr>
            <w:r>
              <w:rPr>
                <w:rFonts w:hint="eastAsia" w:ascii="楷体" w:hAnsi="楷体" w:eastAsia="楷体" w:cs="Times New Roman"/>
                <w:color w:val="000000" w:themeColor="text1"/>
                <w:szCs w:val="21"/>
              </w:rPr>
              <w:t>午餐</w:t>
            </w:r>
          </w:p>
        </w:tc>
        <w:tc>
          <w:tcPr>
            <w:tcW w:w="4930" w:type="dxa"/>
            <w:gridSpan w:val="2"/>
          </w:tcPr>
          <w:p>
            <w:pPr>
              <w:widowControl/>
              <w:jc w:val="left"/>
              <w:rPr>
                <w:rFonts w:ascii="楷体" w:hAnsi="楷体" w:eastAsia="楷体"/>
                <w:bCs/>
                <w:sz w:val="24"/>
                <w:szCs w:val="24"/>
              </w:rPr>
            </w:pPr>
            <w:r>
              <w:rPr>
                <w:rFonts w:ascii="楷体" w:hAnsi="楷体" w:eastAsia="楷体"/>
                <w:bCs/>
                <w:sz w:val="24"/>
                <w:szCs w:val="24"/>
              </w:rPr>
              <w:t>二楼宴会厅</w:t>
            </w:r>
            <w:r>
              <w:rPr>
                <w:rFonts w:hint="eastAsia" w:ascii="楷体" w:hAnsi="楷体" w:eastAsia="楷体"/>
                <w:bCs/>
                <w:sz w:val="24"/>
                <w:szCs w:val="24"/>
              </w:rPr>
              <w:t>、</w:t>
            </w:r>
            <w:r>
              <w:rPr>
                <w:rFonts w:ascii="楷体" w:hAnsi="楷体" w:eastAsia="楷体"/>
                <w:bCs/>
                <w:sz w:val="24"/>
                <w:szCs w:val="24"/>
              </w:rPr>
              <w:t>多功能厅</w:t>
            </w:r>
          </w:p>
        </w:tc>
        <w:tc>
          <w:tcPr>
            <w:tcW w:w="1070" w:type="dxa"/>
          </w:tcPr>
          <w:p>
            <w:pPr>
              <w:widowControl/>
              <w:jc w:val="left"/>
              <w:rPr>
                <w:rFonts w:ascii="楷体" w:hAnsi="楷体" w:eastAsia="楷体"/>
                <w:bCs/>
                <w:sz w:val="24"/>
                <w:szCs w:val="24"/>
              </w:rPr>
            </w:pPr>
            <w:r>
              <w:rPr>
                <w:rFonts w:hint="eastAsia" w:ascii="楷体" w:hAnsi="楷体" w:eastAsia="楷体"/>
                <w:bCs/>
                <w:sz w:val="24"/>
                <w:szCs w:val="24"/>
              </w:rPr>
              <w:t>林初文李永涛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6" w:hRule="atLeast"/>
          <w:jc w:val="center"/>
        </w:trPr>
        <w:tc>
          <w:tcPr>
            <w:tcW w:w="2010" w:type="dxa"/>
            <w:vMerge w:val="restart"/>
            <w:tcBorders>
              <w:right w:val="single" w:color="auto" w:sz="4" w:space="0"/>
            </w:tcBorders>
            <w:vAlign w:val="center"/>
          </w:tcPr>
          <w:p>
            <w:pPr>
              <w:widowControl/>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4</w:t>
            </w:r>
            <w:r>
              <w:rPr>
                <w:rFonts w:ascii="楷体" w:hAnsi="楷体" w:eastAsia="楷体" w:cs="Times New Roman"/>
                <w:color w:val="000000" w:themeColor="text1"/>
                <w:szCs w:val="21"/>
              </w:rPr>
              <w:t>月</w:t>
            </w:r>
            <w:r>
              <w:rPr>
                <w:rFonts w:hint="eastAsia" w:ascii="楷体" w:hAnsi="楷体" w:eastAsia="楷体" w:cs="Times New Roman"/>
                <w:color w:val="000000" w:themeColor="text1"/>
                <w:szCs w:val="21"/>
              </w:rPr>
              <w:t>27</w:t>
            </w:r>
            <w:r>
              <w:rPr>
                <w:rFonts w:ascii="楷体" w:hAnsi="楷体" w:eastAsia="楷体" w:cs="Times New Roman"/>
                <w:color w:val="000000" w:themeColor="text1"/>
                <w:szCs w:val="21"/>
              </w:rPr>
              <w:t>日</w:t>
            </w:r>
          </w:p>
          <w:p>
            <w:pPr>
              <w:widowControl/>
              <w:jc w:val="center"/>
              <w:rPr>
                <w:rFonts w:ascii="楷体" w:hAnsi="楷体" w:eastAsia="楷体" w:cs="Times New Roman"/>
                <w:color w:val="000000" w:themeColor="text1"/>
                <w:szCs w:val="21"/>
              </w:rPr>
            </w:pPr>
            <w:r>
              <w:rPr>
                <w:rFonts w:ascii="楷体" w:hAnsi="楷体" w:eastAsia="楷体" w:cs="Times New Roman"/>
                <w:color w:val="000000" w:themeColor="text1"/>
                <w:szCs w:val="21"/>
              </w:rPr>
              <w:t>（</w:t>
            </w:r>
            <w:r>
              <w:rPr>
                <w:rFonts w:hint="eastAsia" w:ascii="楷体" w:hAnsi="楷体" w:eastAsia="楷体" w:cs="Times New Roman"/>
                <w:color w:val="000000" w:themeColor="text1"/>
                <w:szCs w:val="21"/>
              </w:rPr>
              <w:t>14:00</w:t>
            </w:r>
            <w:r>
              <w:rPr>
                <w:rFonts w:ascii="楷体" w:hAnsi="楷体" w:eastAsia="楷体" w:cs="Times New Roman"/>
                <w:color w:val="000000" w:themeColor="text1"/>
                <w:szCs w:val="21"/>
              </w:rPr>
              <w:t>—1</w:t>
            </w:r>
            <w:r>
              <w:rPr>
                <w:rFonts w:hint="eastAsia" w:ascii="楷体" w:hAnsi="楷体" w:eastAsia="楷体" w:cs="Times New Roman"/>
                <w:color w:val="000000" w:themeColor="text1"/>
                <w:szCs w:val="21"/>
              </w:rPr>
              <w:t>7</w:t>
            </w:r>
            <w:r>
              <w:rPr>
                <w:rFonts w:ascii="楷体" w:hAnsi="楷体" w:eastAsia="楷体" w:cs="Times New Roman"/>
                <w:color w:val="000000" w:themeColor="text1"/>
                <w:szCs w:val="21"/>
              </w:rPr>
              <w:t>︰</w:t>
            </w:r>
            <w:r>
              <w:rPr>
                <w:rFonts w:hint="eastAsia" w:ascii="楷体" w:hAnsi="楷体" w:eastAsia="楷体" w:cs="Times New Roman"/>
                <w:color w:val="000000" w:themeColor="text1"/>
                <w:szCs w:val="21"/>
              </w:rPr>
              <w:t>15</w:t>
            </w:r>
            <w:r>
              <w:rPr>
                <w:rFonts w:ascii="楷体" w:hAnsi="楷体" w:eastAsia="楷体" w:cs="Times New Roman"/>
                <w:color w:val="000000" w:themeColor="text1"/>
                <w:szCs w:val="21"/>
              </w:rPr>
              <w:t>）</w:t>
            </w:r>
          </w:p>
        </w:tc>
        <w:tc>
          <w:tcPr>
            <w:tcW w:w="1577" w:type="dxa"/>
            <w:tcBorders>
              <w:left w:val="single" w:color="auto" w:sz="4" w:space="0"/>
              <w:bottom w:val="single" w:color="auto" w:sz="4" w:space="0"/>
            </w:tcBorders>
          </w:tcPr>
          <w:p>
            <w:pPr>
              <w:widowControl/>
              <w:jc w:val="left"/>
              <w:rPr>
                <w:rFonts w:ascii="楷体" w:hAnsi="楷体" w:eastAsia="楷体"/>
                <w:bCs/>
                <w:sz w:val="24"/>
                <w:szCs w:val="24"/>
              </w:rPr>
            </w:pPr>
          </w:p>
          <w:p>
            <w:pPr>
              <w:widowControl/>
              <w:jc w:val="left"/>
              <w:rPr>
                <w:rFonts w:ascii="楷体" w:hAnsi="楷体" w:eastAsia="楷体"/>
                <w:bCs/>
                <w:sz w:val="24"/>
                <w:szCs w:val="24"/>
              </w:rPr>
            </w:pPr>
            <w:r>
              <w:rPr>
                <w:rFonts w:hint="eastAsia" w:ascii="楷体" w:hAnsi="楷体" w:eastAsia="楷体"/>
                <w:bCs/>
                <w:sz w:val="24"/>
                <w:szCs w:val="24"/>
              </w:rPr>
              <w:t>14:00-14:30</w:t>
            </w:r>
          </w:p>
          <w:p>
            <w:pPr>
              <w:widowControl/>
              <w:jc w:val="left"/>
              <w:rPr>
                <w:rFonts w:ascii="楷体" w:hAnsi="楷体" w:eastAsia="楷体"/>
                <w:bCs/>
                <w:sz w:val="24"/>
                <w:szCs w:val="24"/>
              </w:rPr>
            </w:pPr>
          </w:p>
        </w:tc>
        <w:tc>
          <w:tcPr>
            <w:tcW w:w="4930" w:type="dxa"/>
            <w:gridSpan w:val="2"/>
            <w:tcBorders>
              <w:bottom w:val="single" w:color="auto" w:sz="4" w:space="0"/>
            </w:tcBorders>
          </w:tcPr>
          <w:p>
            <w:pPr>
              <w:ind w:left="960" w:hanging="960" w:hangingChars="400"/>
              <w:jc w:val="left"/>
              <w:rPr>
                <w:rFonts w:ascii="楷体" w:hAnsi="楷体" w:eastAsia="楷体"/>
                <w:bCs/>
                <w:sz w:val="24"/>
                <w:szCs w:val="24"/>
              </w:rPr>
            </w:pPr>
            <w:r>
              <w:rPr>
                <w:rFonts w:ascii="楷体" w:hAnsi="楷体" w:eastAsia="楷体"/>
                <w:bCs/>
                <w:sz w:val="24"/>
                <w:szCs w:val="24"/>
              </w:rPr>
              <w:t>报告题目</w:t>
            </w:r>
            <w:r>
              <w:rPr>
                <w:rFonts w:hint="eastAsia" w:ascii="楷体" w:hAnsi="楷体" w:eastAsia="楷体"/>
                <w:bCs/>
                <w:sz w:val="24"/>
                <w:szCs w:val="24"/>
              </w:rPr>
              <w:t>：</w:t>
            </w:r>
            <w:r>
              <w:rPr>
                <w:rFonts w:ascii="楷体" w:hAnsi="楷体" w:eastAsia="楷体"/>
                <w:bCs/>
                <w:sz w:val="24"/>
                <w:szCs w:val="24"/>
              </w:rPr>
              <w:t>新时代沈氏绿都的新动能及新作为</w:t>
            </w:r>
          </w:p>
          <w:p>
            <w:pPr>
              <w:ind w:left="960" w:hanging="960" w:hangingChars="400"/>
              <w:jc w:val="left"/>
              <w:rPr>
                <w:rFonts w:ascii="楷体" w:hAnsi="楷体" w:eastAsia="楷体"/>
                <w:bCs/>
                <w:sz w:val="24"/>
                <w:szCs w:val="24"/>
              </w:rPr>
            </w:pPr>
            <w:r>
              <w:rPr>
                <w:rFonts w:hint="eastAsia" w:ascii="楷体" w:hAnsi="楷体" w:eastAsia="楷体"/>
                <w:bCs/>
                <w:sz w:val="24"/>
                <w:szCs w:val="24"/>
              </w:rPr>
              <w:t>报告人：吴信明副研究员</w:t>
            </w:r>
          </w:p>
          <w:p>
            <w:pPr>
              <w:jc w:val="left"/>
              <w:rPr>
                <w:rFonts w:ascii="楷体" w:hAnsi="楷体" w:eastAsia="楷体"/>
                <w:bCs/>
                <w:sz w:val="24"/>
                <w:szCs w:val="24"/>
              </w:rPr>
            </w:pPr>
            <w:r>
              <w:rPr>
                <w:rFonts w:hint="eastAsia" w:ascii="楷体" w:hAnsi="楷体" w:eastAsia="楷体"/>
                <w:bCs/>
                <w:sz w:val="24"/>
                <w:szCs w:val="24"/>
              </w:rPr>
              <w:t xml:space="preserve">   山东省滨州畜牧兽医研究院</w:t>
            </w:r>
          </w:p>
          <w:p>
            <w:pPr>
              <w:jc w:val="left"/>
              <w:rPr>
                <w:rFonts w:ascii="楷体" w:hAnsi="楷体" w:eastAsia="楷体"/>
                <w:bCs/>
                <w:sz w:val="24"/>
                <w:szCs w:val="24"/>
              </w:rPr>
            </w:pPr>
            <w:r>
              <w:rPr>
                <w:rFonts w:hint="eastAsia" w:ascii="楷体" w:hAnsi="楷体" w:eastAsia="楷体"/>
                <w:bCs/>
                <w:sz w:val="24"/>
                <w:szCs w:val="24"/>
              </w:rPr>
              <w:t xml:space="preserve">   山东绿都生物科技有限公司生产技术总监</w:t>
            </w:r>
          </w:p>
        </w:tc>
        <w:tc>
          <w:tcPr>
            <w:tcW w:w="1070" w:type="dxa"/>
            <w:vMerge w:val="restart"/>
          </w:tcPr>
          <w:p>
            <w:pPr>
              <w:widowControl/>
              <w:jc w:val="left"/>
              <w:rPr>
                <w:rFonts w:ascii="楷体" w:hAnsi="楷体" w:eastAsia="楷体"/>
                <w:bCs/>
                <w:sz w:val="24"/>
                <w:szCs w:val="24"/>
              </w:rPr>
            </w:pPr>
          </w:p>
          <w:p>
            <w:pPr>
              <w:widowControl/>
              <w:jc w:val="left"/>
              <w:rPr>
                <w:rFonts w:ascii="楷体" w:hAnsi="楷体" w:eastAsia="楷体"/>
                <w:bCs/>
                <w:sz w:val="24"/>
                <w:szCs w:val="24"/>
              </w:rPr>
            </w:pPr>
          </w:p>
          <w:p>
            <w:pPr>
              <w:widowControl/>
              <w:jc w:val="left"/>
              <w:rPr>
                <w:rFonts w:ascii="楷体" w:hAnsi="楷体" w:eastAsia="楷体"/>
                <w:bCs/>
                <w:sz w:val="24"/>
                <w:szCs w:val="24"/>
              </w:rPr>
            </w:pPr>
          </w:p>
          <w:p>
            <w:pPr>
              <w:widowControl/>
              <w:jc w:val="left"/>
              <w:rPr>
                <w:rFonts w:ascii="楷体" w:hAnsi="楷体" w:eastAsia="楷体"/>
                <w:bCs/>
                <w:sz w:val="24"/>
                <w:szCs w:val="24"/>
              </w:rPr>
            </w:pPr>
          </w:p>
          <w:p>
            <w:pPr>
              <w:widowControl/>
              <w:jc w:val="left"/>
              <w:rPr>
                <w:rFonts w:ascii="楷体" w:hAnsi="楷体" w:eastAsia="楷体"/>
                <w:bCs/>
                <w:sz w:val="24"/>
                <w:szCs w:val="24"/>
              </w:rPr>
            </w:pPr>
          </w:p>
          <w:p>
            <w:pPr>
              <w:widowControl/>
              <w:jc w:val="left"/>
              <w:rPr>
                <w:rFonts w:ascii="楷体" w:hAnsi="楷体" w:eastAsia="楷体"/>
                <w:bCs/>
                <w:sz w:val="24"/>
                <w:szCs w:val="24"/>
              </w:rPr>
            </w:pPr>
          </w:p>
          <w:p>
            <w:pPr>
              <w:widowControl/>
              <w:jc w:val="left"/>
              <w:rPr>
                <w:rFonts w:ascii="楷体" w:hAnsi="楷体" w:eastAsia="楷体"/>
                <w:bCs/>
                <w:sz w:val="24"/>
                <w:szCs w:val="24"/>
              </w:rPr>
            </w:pPr>
            <w:r>
              <w:rPr>
                <w:rFonts w:ascii="楷体" w:hAnsi="楷体" w:eastAsia="楷体"/>
                <w:bCs/>
                <w:sz w:val="24"/>
                <w:szCs w:val="24"/>
              </w:rPr>
              <w:t>李书光</w:t>
            </w:r>
          </w:p>
          <w:p>
            <w:pPr>
              <w:widowControl/>
              <w:jc w:val="left"/>
              <w:rPr>
                <w:rFonts w:ascii="楷体" w:hAnsi="楷体" w:eastAsia="楷体"/>
                <w:bCs/>
                <w:sz w:val="24"/>
                <w:szCs w:val="24"/>
              </w:rPr>
            </w:pPr>
          </w:p>
          <w:p>
            <w:pPr>
              <w:widowControl/>
              <w:jc w:val="left"/>
              <w:rPr>
                <w:rFonts w:ascii="楷体" w:hAnsi="楷体" w:eastAsia="楷体"/>
                <w:bCs/>
                <w:sz w:val="24"/>
                <w:szCs w:val="24"/>
              </w:rPr>
            </w:pPr>
          </w:p>
          <w:p>
            <w:pPr>
              <w:widowControl/>
              <w:jc w:val="left"/>
              <w:rPr>
                <w:rFonts w:ascii="楷体" w:hAnsi="楷体" w:eastAsia="楷体"/>
                <w:bCs/>
                <w:sz w:val="24"/>
                <w:szCs w:val="24"/>
              </w:rPr>
            </w:pPr>
          </w:p>
          <w:p>
            <w:pPr>
              <w:widowControl/>
              <w:jc w:val="left"/>
              <w:rPr>
                <w:rFonts w:ascii="楷体" w:hAnsi="楷体" w:eastAsia="楷体"/>
                <w:bCs/>
                <w:sz w:val="24"/>
                <w:szCs w:val="24"/>
              </w:rPr>
            </w:pPr>
          </w:p>
          <w:p>
            <w:pPr>
              <w:widowControl/>
              <w:jc w:val="left"/>
              <w:rPr>
                <w:rFonts w:ascii="楷体" w:hAnsi="楷体" w:eastAsia="楷体"/>
                <w:bCs/>
                <w:sz w:val="24"/>
                <w:szCs w:val="24"/>
              </w:rPr>
            </w:pPr>
          </w:p>
          <w:p>
            <w:pPr>
              <w:widowControl/>
              <w:jc w:val="left"/>
              <w:rPr>
                <w:rFonts w:ascii="楷体" w:hAnsi="楷体" w:eastAsia="楷体"/>
                <w:bCs/>
                <w:sz w:val="24"/>
                <w:szCs w:val="24"/>
              </w:rPr>
            </w:pPr>
          </w:p>
          <w:p>
            <w:pPr>
              <w:widowControl/>
              <w:jc w:val="left"/>
              <w:rPr>
                <w:rFonts w:ascii="楷体" w:hAnsi="楷体" w:eastAsia="楷体"/>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79" w:hRule="atLeast"/>
          <w:jc w:val="center"/>
        </w:trPr>
        <w:tc>
          <w:tcPr>
            <w:tcW w:w="2010" w:type="dxa"/>
            <w:vMerge w:val="continue"/>
            <w:tcBorders>
              <w:right w:val="single" w:color="auto" w:sz="4" w:space="0"/>
            </w:tcBorders>
          </w:tcPr>
          <w:p>
            <w:pPr>
              <w:widowControl/>
              <w:jc w:val="center"/>
              <w:rPr>
                <w:rFonts w:ascii="楷体" w:hAnsi="楷体" w:eastAsia="楷体" w:cs="Times New Roman"/>
                <w:color w:val="000000" w:themeColor="text1"/>
                <w:szCs w:val="21"/>
              </w:rPr>
            </w:pPr>
          </w:p>
        </w:tc>
        <w:tc>
          <w:tcPr>
            <w:tcW w:w="1577" w:type="dxa"/>
            <w:tcBorders>
              <w:top w:val="single" w:color="auto" w:sz="4" w:space="0"/>
              <w:left w:val="single" w:color="auto" w:sz="4" w:space="0"/>
              <w:bottom w:val="single" w:color="auto" w:sz="4" w:space="0"/>
            </w:tcBorders>
          </w:tcPr>
          <w:p>
            <w:pPr>
              <w:widowControl/>
              <w:jc w:val="left"/>
              <w:rPr>
                <w:rFonts w:ascii="楷体" w:hAnsi="楷体" w:eastAsia="楷体"/>
                <w:bCs/>
                <w:sz w:val="24"/>
                <w:szCs w:val="24"/>
              </w:rPr>
            </w:pPr>
            <w:r>
              <w:rPr>
                <w:rFonts w:hint="eastAsia" w:ascii="楷体" w:hAnsi="楷体" w:eastAsia="楷体"/>
                <w:bCs/>
                <w:sz w:val="24"/>
                <w:szCs w:val="24"/>
              </w:rPr>
              <w:t>14:30-15：00</w:t>
            </w:r>
          </w:p>
        </w:tc>
        <w:tc>
          <w:tcPr>
            <w:tcW w:w="4930" w:type="dxa"/>
            <w:gridSpan w:val="2"/>
            <w:tcBorders>
              <w:top w:val="single" w:color="auto" w:sz="4" w:space="0"/>
              <w:bottom w:val="single" w:color="auto" w:sz="4" w:space="0"/>
            </w:tcBorders>
          </w:tcPr>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报告题目：乳化油粉金蛋脂在蛋鸡养殖中的应用</w:t>
            </w:r>
          </w:p>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报告人：王玉茂 研究员</w:t>
            </w:r>
          </w:p>
          <w:p>
            <w:pPr>
              <w:adjustRightInd w:val="0"/>
              <w:snapToGrid w:val="0"/>
              <w:rPr>
                <w:rFonts w:ascii="楷体" w:hAnsi="楷体" w:eastAsia="楷体" w:cs="Times New Roman"/>
                <w:color w:val="000000" w:themeColor="text1"/>
                <w:szCs w:val="21"/>
              </w:rPr>
            </w:pPr>
            <w:r>
              <w:rPr>
                <w:rFonts w:hint="eastAsia" w:ascii="楷体" w:hAnsi="楷体" w:eastAsia="楷体" w:cs="Times New Roman"/>
                <w:color w:val="000000" w:themeColor="text1"/>
                <w:szCs w:val="21"/>
              </w:rPr>
              <w:t>山东省滨州畜牧兽医研究院</w:t>
            </w:r>
          </w:p>
          <w:p>
            <w:pPr>
              <w:ind w:left="840" w:hanging="840" w:hangingChars="400"/>
              <w:jc w:val="left"/>
              <w:rPr>
                <w:rFonts w:ascii="楷体" w:hAnsi="楷体" w:eastAsia="楷体"/>
                <w:bCs/>
                <w:sz w:val="24"/>
                <w:szCs w:val="24"/>
              </w:rPr>
            </w:pPr>
            <w:r>
              <w:rPr>
                <w:rFonts w:hint="eastAsia" w:ascii="楷体" w:hAnsi="楷体" w:eastAsia="楷体" w:cs="Times New Roman"/>
                <w:color w:val="000000" w:themeColor="text1"/>
                <w:szCs w:val="21"/>
              </w:rPr>
              <w:t>山东绿都高科技园技术服务特聘专家</w:t>
            </w:r>
          </w:p>
        </w:tc>
        <w:tc>
          <w:tcPr>
            <w:tcW w:w="1070" w:type="dxa"/>
            <w:vMerge w:val="continue"/>
          </w:tcPr>
          <w:p>
            <w:pPr>
              <w:widowControl/>
              <w:jc w:val="left"/>
              <w:rPr>
                <w:rFonts w:ascii="楷体" w:hAnsi="楷体" w:eastAsia="楷体"/>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15" w:hRule="atLeast"/>
          <w:jc w:val="center"/>
        </w:trPr>
        <w:tc>
          <w:tcPr>
            <w:tcW w:w="2010" w:type="dxa"/>
            <w:vMerge w:val="continue"/>
            <w:tcBorders>
              <w:right w:val="single" w:color="auto" w:sz="4" w:space="0"/>
            </w:tcBorders>
          </w:tcPr>
          <w:p>
            <w:pPr>
              <w:widowControl/>
              <w:jc w:val="center"/>
              <w:rPr>
                <w:rFonts w:ascii="楷体" w:hAnsi="楷体" w:eastAsia="楷体" w:cs="Times New Roman"/>
                <w:color w:val="000000" w:themeColor="text1"/>
                <w:szCs w:val="21"/>
              </w:rPr>
            </w:pPr>
          </w:p>
        </w:tc>
        <w:tc>
          <w:tcPr>
            <w:tcW w:w="1577" w:type="dxa"/>
            <w:tcBorders>
              <w:top w:val="single" w:color="auto" w:sz="4" w:space="0"/>
              <w:left w:val="single" w:color="auto" w:sz="4" w:space="0"/>
              <w:bottom w:val="single" w:color="auto" w:sz="4" w:space="0"/>
            </w:tcBorders>
          </w:tcPr>
          <w:p>
            <w:pPr>
              <w:widowControl/>
              <w:jc w:val="left"/>
              <w:rPr>
                <w:rFonts w:ascii="楷体" w:hAnsi="楷体" w:eastAsia="楷体"/>
                <w:bCs/>
                <w:sz w:val="24"/>
                <w:szCs w:val="24"/>
              </w:rPr>
            </w:pPr>
            <w:r>
              <w:rPr>
                <w:rFonts w:hint="eastAsia" w:ascii="楷体" w:hAnsi="楷体" w:eastAsia="楷体"/>
                <w:bCs/>
                <w:sz w:val="24"/>
                <w:szCs w:val="24"/>
              </w:rPr>
              <w:t>15:00-15:30</w:t>
            </w:r>
          </w:p>
          <w:p>
            <w:pPr>
              <w:widowControl/>
              <w:jc w:val="left"/>
              <w:rPr>
                <w:rFonts w:ascii="楷体" w:hAnsi="楷体" w:eastAsia="楷体"/>
                <w:bCs/>
                <w:sz w:val="24"/>
                <w:szCs w:val="24"/>
              </w:rPr>
            </w:pPr>
          </w:p>
          <w:p>
            <w:pPr>
              <w:jc w:val="left"/>
              <w:rPr>
                <w:rFonts w:ascii="楷体" w:hAnsi="楷体" w:eastAsia="楷体"/>
                <w:bCs/>
                <w:sz w:val="24"/>
                <w:szCs w:val="24"/>
              </w:rPr>
            </w:pPr>
          </w:p>
        </w:tc>
        <w:tc>
          <w:tcPr>
            <w:tcW w:w="4930" w:type="dxa"/>
            <w:gridSpan w:val="2"/>
            <w:tcBorders>
              <w:top w:val="single" w:color="auto" w:sz="4" w:space="0"/>
              <w:bottom w:val="single" w:color="auto" w:sz="4" w:space="0"/>
            </w:tcBorders>
          </w:tcPr>
          <w:p>
            <w:pPr>
              <w:widowControl/>
              <w:jc w:val="left"/>
              <w:rPr>
                <w:rFonts w:ascii="楷体" w:hAnsi="楷体" w:eastAsia="楷体"/>
                <w:bCs/>
                <w:sz w:val="24"/>
                <w:szCs w:val="24"/>
              </w:rPr>
            </w:pPr>
            <w:r>
              <w:rPr>
                <w:rFonts w:hint="eastAsia" w:ascii="楷体" w:hAnsi="楷体" w:eastAsia="楷体"/>
                <w:bCs/>
                <w:sz w:val="24"/>
                <w:szCs w:val="24"/>
              </w:rPr>
              <w:t>报告题目：蛋鸡场常用消毒剂的规范使用</w:t>
            </w:r>
            <w:r>
              <w:rPr>
                <w:rFonts w:ascii="楷体" w:hAnsi="楷体" w:eastAsia="楷体"/>
                <w:bCs/>
                <w:sz w:val="24"/>
                <w:szCs w:val="24"/>
              </w:rPr>
              <w:t xml:space="preserve"> </w:t>
            </w:r>
          </w:p>
          <w:p>
            <w:pPr>
              <w:widowControl/>
              <w:jc w:val="left"/>
              <w:rPr>
                <w:rFonts w:ascii="楷体" w:hAnsi="楷体" w:eastAsia="楷体"/>
                <w:bCs/>
                <w:sz w:val="24"/>
                <w:szCs w:val="24"/>
              </w:rPr>
            </w:pPr>
            <w:r>
              <w:rPr>
                <w:rFonts w:hint="eastAsia" w:ascii="楷体" w:hAnsi="楷体" w:eastAsia="楷体"/>
                <w:bCs/>
                <w:sz w:val="24"/>
                <w:szCs w:val="24"/>
              </w:rPr>
              <w:t>报告人：</w:t>
            </w:r>
            <w:r>
              <w:rPr>
                <w:rFonts w:ascii="楷体" w:hAnsi="楷体" w:eastAsia="楷体"/>
                <w:bCs/>
                <w:sz w:val="24"/>
                <w:szCs w:val="24"/>
              </w:rPr>
              <w:t xml:space="preserve"> 马力</w:t>
            </w:r>
            <w:r>
              <w:rPr>
                <w:rFonts w:hint="eastAsia" w:ascii="楷体" w:hAnsi="楷体" w:eastAsia="楷体"/>
                <w:bCs/>
                <w:sz w:val="24"/>
                <w:szCs w:val="24"/>
              </w:rPr>
              <w:t xml:space="preserve"> 经理</w:t>
            </w:r>
          </w:p>
          <w:p>
            <w:pPr>
              <w:widowControl/>
              <w:jc w:val="left"/>
              <w:rPr>
                <w:rFonts w:ascii="楷体" w:hAnsi="楷体" w:eastAsia="楷体"/>
                <w:bCs/>
                <w:sz w:val="24"/>
                <w:szCs w:val="24"/>
              </w:rPr>
            </w:pPr>
            <w:r>
              <w:rPr>
                <w:rFonts w:hint="eastAsia" w:ascii="楷体" w:hAnsi="楷体" w:eastAsia="楷体"/>
                <w:bCs/>
                <w:sz w:val="24"/>
                <w:szCs w:val="24"/>
              </w:rPr>
              <w:t xml:space="preserve">    山东省滨州畜牧兽医研究院</w:t>
            </w:r>
          </w:p>
          <w:p>
            <w:pPr>
              <w:jc w:val="left"/>
              <w:rPr>
                <w:rFonts w:ascii="楷体" w:hAnsi="楷体" w:eastAsia="楷体"/>
                <w:bCs/>
                <w:sz w:val="24"/>
                <w:szCs w:val="24"/>
              </w:rPr>
            </w:pPr>
            <w:r>
              <w:rPr>
                <w:rFonts w:hint="eastAsia" w:ascii="楷体" w:hAnsi="楷体" w:eastAsia="楷体"/>
                <w:bCs/>
                <w:sz w:val="24"/>
                <w:szCs w:val="24"/>
              </w:rPr>
              <w:t xml:space="preserve">   山东绿都安特动物药业有限公司</w:t>
            </w:r>
          </w:p>
        </w:tc>
        <w:tc>
          <w:tcPr>
            <w:tcW w:w="1070" w:type="dxa"/>
            <w:vMerge w:val="continue"/>
          </w:tcPr>
          <w:p>
            <w:pPr>
              <w:widowControl/>
              <w:jc w:val="left"/>
              <w:rPr>
                <w:rFonts w:ascii="楷体" w:hAnsi="楷体" w:eastAsia="楷体"/>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8" w:hRule="atLeast"/>
          <w:jc w:val="center"/>
        </w:trPr>
        <w:tc>
          <w:tcPr>
            <w:tcW w:w="2010" w:type="dxa"/>
            <w:vMerge w:val="continue"/>
            <w:tcBorders>
              <w:right w:val="single" w:color="auto" w:sz="4" w:space="0"/>
            </w:tcBorders>
          </w:tcPr>
          <w:p>
            <w:pPr>
              <w:widowControl/>
              <w:jc w:val="center"/>
              <w:rPr>
                <w:rFonts w:ascii="楷体" w:hAnsi="楷体" w:eastAsia="楷体" w:cs="Times New Roman"/>
                <w:color w:val="000000" w:themeColor="text1"/>
                <w:szCs w:val="21"/>
              </w:rPr>
            </w:pPr>
          </w:p>
        </w:tc>
        <w:tc>
          <w:tcPr>
            <w:tcW w:w="1577" w:type="dxa"/>
            <w:tcBorders>
              <w:top w:val="single" w:color="auto" w:sz="4" w:space="0"/>
              <w:left w:val="single" w:color="auto" w:sz="4" w:space="0"/>
              <w:bottom w:val="single" w:color="auto" w:sz="4" w:space="0"/>
            </w:tcBorders>
          </w:tcPr>
          <w:p>
            <w:pPr>
              <w:widowControl/>
              <w:jc w:val="left"/>
              <w:rPr>
                <w:rFonts w:ascii="楷体" w:hAnsi="楷体" w:eastAsia="楷体"/>
                <w:bCs/>
                <w:sz w:val="24"/>
                <w:szCs w:val="24"/>
              </w:rPr>
            </w:pPr>
            <w:r>
              <w:rPr>
                <w:rFonts w:hint="eastAsia" w:ascii="楷体" w:hAnsi="楷体" w:eastAsia="楷体"/>
                <w:bCs/>
                <w:sz w:val="24"/>
                <w:szCs w:val="24"/>
              </w:rPr>
              <w:t>15:30-16:00</w:t>
            </w:r>
          </w:p>
          <w:p>
            <w:pPr>
              <w:widowControl/>
              <w:jc w:val="left"/>
              <w:rPr>
                <w:rFonts w:ascii="楷体" w:hAnsi="楷体" w:eastAsia="楷体"/>
                <w:bCs/>
                <w:sz w:val="24"/>
                <w:szCs w:val="24"/>
              </w:rPr>
            </w:pPr>
          </w:p>
          <w:p>
            <w:pPr>
              <w:jc w:val="left"/>
              <w:rPr>
                <w:rFonts w:ascii="楷体" w:hAnsi="楷体" w:eastAsia="楷体"/>
                <w:bCs/>
                <w:sz w:val="24"/>
                <w:szCs w:val="24"/>
              </w:rPr>
            </w:pPr>
          </w:p>
        </w:tc>
        <w:tc>
          <w:tcPr>
            <w:tcW w:w="4930" w:type="dxa"/>
            <w:gridSpan w:val="2"/>
            <w:tcBorders>
              <w:top w:val="single" w:color="auto" w:sz="4" w:space="0"/>
              <w:bottom w:val="single" w:color="auto" w:sz="4" w:space="0"/>
            </w:tcBorders>
          </w:tcPr>
          <w:p>
            <w:pPr>
              <w:jc w:val="left"/>
              <w:rPr>
                <w:rFonts w:ascii="楷体" w:hAnsi="楷体" w:eastAsia="楷体"/>
                <w:bCs/>
                <w:sz w:val="24"/>
                <w:szCs w:val="24"/>
              </w:rPr>
            </w:pPr>
            <w:r>
              <w:rPr>
                <w:rFonts w:hint="eastAsia" w:ascii="楷体" w:hAnsi="楷体" w:eastAsia="楷体"/>
                <w:bCs/>
                <w:sz w:val="24"/>
                <w:szCs w:val="24"/>
              </w:rPr>
              <w:t>报告题目：蛋鸡保健与中药防治方案</w:t>
            </w:r>
          </w:p>
          <w:p>
            <w:pPr>
              <w:jc w:val="left"/>
              <w:rPr>
                <w:rFonts w:ascii="楷体" w:hAnsi="楷体" w:eastAsia="楷体"/>
                <w:bCs/>
                <w:sz w:val="24"/>
                <w:szCs w:val="24"/>
              </w:rPr>
            </w:pPr>
            <w:r>
              <w:rPr>
                <w:rFonts w:hint="eastAsia" w:ascii="楷体" w:hAnsi="楷体" w:eastAsia="楷体"/>
                <w:bCs/>
                <w:sz w:val="24"/>
                <w:szCs w:val="24"/>
              </w:rPr>
              <w:t>报告人：马力 经理</w:t>
            </w:r>
          </w:p>
          <w:p>
            <w:pPr>
              <w:jc w:val="left"/>
              <w:rPr>
                <w:rFonts w:ascii="楷体" w:hAnsi="楷体" w:eastAsia="楷体"/>
                <w:bCs/>
                <w:sz w:val="24"/>
                <w:szCs w:val="24"/>
              </w:rPr>
            </w:pPr>
            <w:r>
              <w:rPr>
                <w:rFonts w:hint="eastAsia" w:ascii="楷体" w:hAnsi="楷体" w:eastAsia="楷体"/>
                <w:bCs/>
                <w:color w:val="FF0000"/>
                <w:sz w:val="24"/>
                <w:szCs w:val="24"/>
              </w:rPr>
              <w:t xml:space="preserve">    </w:t>
            </w:r>
            <w:r>
              <w:rPr>
                <w:rFonts w:hint="eastAsia" w:ascii="楷体" w:hAnsi="楷体" w:eastAsia="楷体"/>
                <w:bCs/>
                <w:sz w:val="24"/>
                <w:szCs w:val="24"/>
              </w:rPr>
              <w:t>山东省滨州畜牧兽医研究院</w:t>
            </w:r>
          </w:p>
          <w:p>
            <w:pPr>
              <w:ind w:firstLine="480" w:firstLineChars="200"/>
              <w:jc w:val="left"/>
              <w:rPr>
                <w:rFonts w:ascii="楷体" w:hAnsi="楷体" w:eastAsia="楷体"/>
                <w:bCs/>
                <w:sz w:val="24"/>
                <w:szCs w:val="24"/>
              </w:rPr>
            </w:pPr>
            <w:r>
              <w:rPr>
                <w:rFonts w:hint="eastAsia" w:ascii="楷体" w:hAnsi="楷体" w:eastAsia="楷体"/>
                <w:bCs/>
                <w:sz w:val="24"/>
                <w:szCs w:val="24"/>
              </w:rPr>
              <w:t>山东绿都安特动物药业有限公司</w:t>
            </w:r>
          </w:p>
        </w:tc>
        <w:tc>
          <w:tcPr>
            <w:tcW w:w="1070" w:type="dxa"/>
            <w:vMerge w:val="continue"/>
          </w:tcPr>
          <w:p>
            <w:pPr>
              <w:widowControl/>
              <w:jc w:val="left"/>
              <w:rPr>
                <w:rFonts w:ascii="楷体" w:hAnsi="楷体" w:eastAsia="楷体"/>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0" w:hRule="atLeast"/>
          <w:jc w:val="center"/>
        </w:trPr>
        <w:tc>
          <w:tcPr>
            <w:tcW w:w="2010" w:type="dxa"/>
            <w:vMerge w:val="continue"/>
            <w:tcBorders>
              <w:right w:val="single" w:color="auto" w:sz="4" w:space="0"/>
            </w:tcBorders>
          </w:tcPr>
          <w:p>
            <w:pPr>
              <w:widowControl/>
              <w:jc w:val="center"/>
              <w:rPr>
                <w:rFonts w:ascii="楷体" w:hAnsi="楷体" w:eastAsia="楷体" w:cs="Times New Roman"/>
                <w:color w:val="000000" w:themeColor="text1"/>
                <w:szCs w:val="21"/>
              </w:rPr>
            </w:pPr>
          </w:p>
        </w:tc>
        <w:tc>
          <w:tcPr>
            <w:tcW w:w="1577" w:type="dxa"/>
            <w:tcBorders>
              <w:top w:val="single" w:color="auto" w:sz="4" w:space="0"/>
              <w:left w:val="single" w:color="auto" w:sz="4" w:space="0"/>
              <w:bottom w:val="single" w:color="auto" w:sz="4" w:space="0"/>
            </w:tcBorders>
          </w:tcPr>
          <w:p>
            <w:pPr>
              <w:jc w:val="left"/>
              <w:rPr>
                <w:rFonts w:ascii="楷体" w:hAnsi="楷体" w:eastAsia="楷体"/>
                <w:bCs/>
                <w:sz w:val="24"/>
                <w:szCs w:val="24"/>
              </w:rPr>
            </w:pPr>
            <w:r>
              <w:rPr>
                <w:rFonts w:hint="eastAsia" w:ascii="楷体" w:hAnsi="楷体" w:eastAsia="楷体"/>
                <w:bCs/>
                <w:sz w:val="24"/>
                <w:szCs w:val="24"/>
              </w:rPr>
              <w:t>16:00-16:30</w:t>
            </w:r>
          </w:p>
        </w:tc>
        <w:tc>
          <w:tcPr>
            <w:tcW w:w="4930" w:type="dxa"/>
            <w:gridSpan w:val="2"/>
            <w:tcBorders>
              <w:top w:val="single" w:color="auto" w:sz="4" w:space="0"/>
              <w:bottom w:val="single" w:color="auto" w:sz="4" w:space="0"/>
            </w:tcBorders>
          </w:tcPr>
          <w:p>
            <w:pPr>
              <w:jc w:val="left"/>
              <w:rPr>
                <w:rFonts w:ascii="楷体" w:hAnsi="楷体" w:eastAsia="楷体"/>
                <w:bCs/>
                <w:sz w:val="24"/>
                <w:szCs w:val="24"/>
              </w:rPr>
            </w:pPr>
            <w:r>
              <w:rPr>
                <w:rFonts w:hint="eastAsia" w:ascii="楷体" w:hAnsi="楷体" w:eastAsia="楷体"/>
                <w:bCs/>
                <w:sz w:val="24"/>
                <w:szCs w:val="24"/>
              </w:rPr>
              <w:t>报告题目：蛋鸡养殖废弃物的原位快速处理与资源化利用技术</w:t>
            </w:r>
          </w:p>
          <w:p>
            <w:pPr>
              <w:ind w:firstLine="240" w:firstLineChars="100"/>
              <w:jc w:val="left"/>
              <w:rPr>
                <w:rFonts w:ascii="楷体" w:hAnsi="楷体" w:eastAsia="楷体"/>
                <w:bCs/>
                <w:sz w:val="24"/>
                <w:szCs w:val="24"/>
              </w:rPr>
            </w:pPr>
            <w:r>
              <w:rPr>
                <w:rFonts w:ascii="楷体" w:hAnsi="楷体" w:eastAsia="楷体"/>
                <w:bCs/>
                <w:sz w:val="24"/>
                <w:szCs w:val="24"/>
              </w:rPr>
              <w:t>报告人</w:t>
            </w:r>
            <w:r>
              <w:rPr>
                <w:rFonts w:hint="eastAsia" w:ascii="楷体" w:hAnsi="楷体" w:eastAsia="楷体"/>
                <w:bCs/>
                <w:sz w:val="24"/>
                <w:szCs w:val="24"/>
              </w:rPr>
              <w:t>：季伟峰 董事长</w:t>
            </w:r>
          </w:p>
          <w:p>
            <w:pPr>
              <w:ind w:firstLine="240" w:firstLineChars="100"/>
              <w:jc w:val="left"/>
              <w:rPr>
                <w:rFonts w:ascii="楷体" w:hAnsi="楷体" w:eastAsia="楷体"/>
                <w:bCs/>
                <w:sz w:val="24"/>
                <w:szCs w:val="24"/>
              </w:rPr>
            </w:pPr>
            <w:r>
              <w:rPr>
                <w:rFonts w:hint="eastAsia" w:ascii="楷体" w:hAnsi="楷体" w:eastAsia="楷体"/>
                <w:bCs/>
                <w:sz w:val="24"/>
                <w:szCs w:val="24"/>
              </w:rPr>
              <w:t>山东百德生物科技有限公司</w:t>
            </w:r>
          </w:p>
          <w:p>
            <w:pPr>
              <w:ind w:firstLine="240" w:firstLineChars="100"/>
              <w:jc w:val="left"/>
              <w:rPr>
                <w:rFonts w:ascii="楷体" w:hAnsi="楷体" w:eastAsia="楷体"/>
                <w:bCs/>
                <w:color w:val="FF0000"/>
                <w:sz w:val="24"/>
                <w:szCs w:val="24"/>
              </w:rPr>
            </w:pPr>
            <w:r>
              <w:rPr>
                <w:rFonts w:hint="eastAsia" w:ascii="楷体" w:hAnsi="楷体" w:eastAsia="楷体"/>
                <w:bCs/>
                <w:sz w:val="24"/>
                <w:szCs w:val="24"/>
              </w:rPr>
              <w:t>我国养殖废弃物生物处理技术专家</w:t>
            </w:r>
          </w:p>
        </w:tc>
        <w:tc>
          <w:tcPr>
            <w:tcW w:w="1070" w:type="dxa"/>
            <w:vMerge w:val="continue"/>
          </w:tcPr>
          <w:p>
            <w:pPr>
              <w:widowControl/>
              <w:jc w:val="left"/>
              <w:rPr>
                <w:rFonts w:ascii="楷体" w:hAnsi="楷体" w:eastAsia="楷体"/>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55" w:hRule="atLeast"/>
          <w:jc w:val="center"/>
        </w:trPr>
        <w:tc>
          <w:tcPr>
            <w:tcW w:w="2010" w:type="dxa"/>
            <w:vMerge w:val="continue"/>
            <w:tcBorders>
              <w:right w:val="single" w:color="auto" w:sz="4" w:space="0"/>
            </w:tcBorders>
          </w:tcPr>
          <w:p>
            <w:pPr>
              <w:widowControl/>
              <w:jc w:val="center"/>
              <w:rPr>
                <w:rFonts w:ascii="楷体" w:hAnsi="楷体" w:eastAsia="楷体" w:cs="Times New Roman"/>
                <w:color w:val="000000" w:themeColor="text1"/>
                <w:szCs w:val="21"/>
              </w:rPr>
            </w:pPr>
          </w:p>
        </w:tc>
        <w:tc>
          <w:tcPr>
            <w:tcW w:w="1577" w:type="dxa"/>
            <w:tcBorders>
              <w:top w:val="single" w:color="auto" w:sz="4" w:space="0"/>
              <w:left w:val="single" w:color="auto" w:sz="4" w:space="0"/>
              <w:bottom w:val="single" w:color="auto" w:sz="4" w:space="0"/>
            </w:tcBorders>
          </w:tcPr>
          <w:p>
            <w:pPr>
              <w:jc w:val="left"/>
              <w:rPr>
                <w:rFonts w:ascii="楷体" w:hAnsi="楷体" w:eastAsia="楷体"/>
                <w:bCs/>
                <w:sz w:val="24"/>
                <w:szCs w:val="24"/>
              </w:rPr>
            </w:pPr>
            <w:r>
              <w:rPr>
                <w:rFonts w:hint="eastAsia" w:ascii="楷体" w:hAnsi="楷体" w:eastAsia="楷体"/>
                <w:bCs/>
                <w:sz w:val="24"/>
                <w:szCs w:val="24"/>
              </w:rPr>
              <w:t>16:30-17:00</w:t>
            </w:r>
          </w:p>
        </w:tc>
        <w:tc>
          <w:tcPr>
            <w:tcW w:w="4930" w:type="dxa"/>
            <w:gridSpan w:val="2"/>
            <w:tcBorders>
              <w:top w:val="single" w:color="auto" w:sz="4" w:space="0"/>
              <w:bottom w:val="single" w:color="auto" w:sz="4" w:space="0"/>
            </w:tcBorders>
          </w:tcPr>
          <w:p>
            <w:pPr>
              <w:ind w:left="1200" w:hanging="1200" w:hangingChars="500"/>
              <w:jc w:val="left"/>
              <w:rPr>
                <w:rFonts w:ascii="楷体" w:hAnsi="楷体" w:eastAsia="楷体"/>
                <w:bCs/>
                <w:sz w:val="24"/>
                <w:szCs w:val="24"/>
              </w:rPr>
            </w:pPr>
            <w:r>
              <w:rPr>
                <w:rFonts w:ascii="楷体" w:hAnsi="楷体" w:eastAsia="楷体"/>
                <w:bCs/>
                <w:sz w:val="24"/>
                <w:szCs w:val="24"/>
              </w:rPr>
              <w:t>报告题目</w:t>
            </w:r>
            <w:r>
              <w:rPr>
                <w:rFonts w:hint="eastAsia" w:ascii="楷体" w:hAnsi="楷体" w:eastAsia="楷体"/>
                <w:bCs/>
                <w:sz w:val="24"/>
                <w:szCs w:val="24"/>
              </w:rPr>
              <w:t>：喷雾消毒与气雾给药技术在蛋鸡疫病防控中的应用</w:t>
            </w:r>
          </w:p>
          <w:p>
            <w:pPr>
              <w:jc w:val="left"/>
              <w:rPr>
                <w:rFonts w:ascii="楷体" w:hAnsi="楷体" w:eastAsia="楷体"/>
                <w:bCs/>
                <w:sz w:val="24"/>
                <w:szCs w:val="24"/>
              </w:rPr>
            </w:pPr>
            <w:r>
              <w:rPr>
                <w:rFonts w:hint="eastAsia" w:ascii="楷体" w:hAnsi="楷体" w:eastAsia="楷体"/>
                <w:bCs/>
                <w:sz w:val="24"/>
                <w:szCs w:val="24"/>
              </w:rPr>
              <w:t>报告人：王世玉 技术总监</w:t>
            </w:r>
          </w:p>
          <w:p>
            <w:pPr>
              <w:spacing w:line="500" w:lineRule="exact"/>
              <w:ind w:firstLine="480" w:firstLineChars="200"/>
              <w:jc w:val="left"/>
              <w:rPr>
                <w:rFonts w:ascii="楷体" w:hAnsi="楷体" w:eastAsia="楷体"/>
                <w:bCs/>
                <w:color w:val="FF0000"/>
                <w:sz w:val="24"/>
                <w:szCs w:val="24"/>
              </w:rPr>
            </w:pPr>
            <w:r>
              <w:rPr>
                <w:rFonts w:hint="eastAsia" w:ascii="楷体" w:hAnsi="楷体" w:eastAsia="楷体"/>
                <w:sz w:val="24"/>
                <w:szCs w:val="24"/>
              </w:rPr>
              <w:t>山东聚诚五里雾环境科技有限公司</w:t>
            </w:r>
          </w:p>
        </w:tc>
        <w:tc>
          <w:tcPr>
            <w:tcW w:w="1070" w:type="dxa"/>
            <w:vMerge w:val="continue"/>
          </w:tcPr>
          <w:p>
            <w:pPr>
              <w:widowControl/>
              <w:jc w:val="left"/>
              <w:rPr>
                <w:rFonts w:ascii="楷体" w:hAnsi="楷体" w:eastAsia="楷体"/>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jc w:val="center"/>
        </w:trPr>
        <w:tc>
          <w:tcPr>
            <w:tcW w:w="2010" w:type="dxa"/>
            <w:vMerge w:val="continue"/>
            <w:tcBorders>
              <w:bottom w:val="single" w:color="auto" w:sz="4" w:space="0"/>
              <w:right w:val="single" w:color="auto" w:sz="4" w:space="0"/>
            </w:tcBorders>
          </w:tcPr>
          <w:p>
            <w:pPr>
              <w:widowControl/>
              <w:jc w:val="center"/>
              <w:rPr>
                <w:rFonts w:ascii="楷体" w:hAnsi="楷体" w:eastAsia="楷体" w:cs="Times New Roman"/>
                <w:color w:val="000000" w:themeColor="text1"/>
                <w:szCs w:val="21"/>
              </w:rPr>
            </w:pPr>
          </w:p>
        </w:tc>
        <w:tc>
          <w:tcPr>
            <w:tcW w:w="1577" w:type="dxa"/>
            <w:tcBorders>
              <w:top w:val="single" w:color="auto" w:sz="4" w:space="0"/>
              <w:left w:val="single" w:color="auto" w:sz="4" w:space="0"/>
              <w:bottom w:val="single" w:color="auto" w:sz="4" w:space="0"/>
            </w:tcBorders>
          </w:tcPr>
          <w:p>
            <w:pPr>
              <w:jc w:val="left"/>
              <w:rPr>
                <w:rFonts w:hint="eastAsia" w:ascii="楷体" w:hAnsi="楷体" w:eastAsia="楷体"/>
                <w:bCs/>
                <w:sz w:val="24"/>
                <w:szCs w:val="24"/>
              </w:rPr>
            </w:pPr>
            <w:r>
              <w:rPr>
                <w:rFonts w:hint="eastAsia" w:ascii="楷体" w:hAnsi="楷体" w:eastAsia="楷体"/>
                <w:bCs/>
                <w:sz w:val="24"/>
                <w:szCs w:val="24"/>
              </w:rPr>
              <w:t>17:00-17：15</w:t>
            </w:r>
          </w:p>
        </w:tc>
        <w:tc>
          <w:tcPr>
            <w:tcW w:w="4930" w:type="dxa"/>
            <w:gridSpan w:val="2"/>
            <w:tcBorders>
              <w:top w:val="single" w:color="auto" w:sz="4" w:space="0"/>
              <w:bottom w:val="single" w:color="auto" w:sz="4" w:space="0"/>
            </w:tcBorders>
          </w:tcPr>
          <w:p>
            <w:pPr>
              <w:tabs>
                <w:tab w:val="left" w:pos="3975"/>
              </w:tabs>
              <w:ind w:left="1200" w:hanging="1200" w:hangingChars="500"/>
              <w:jc w:val="left"/>
              <w:rPr>
                <w:rFonts w:hint="eastAsia" w:ascii="楷体" w:hAnsi="楷体" w:eastAsia="楷体"/>
                <w:bCs/>
                <w:sz w:val="24"/>
                <w:szCs w:val="24"/>
              </w:rPr>
            </w:pPr>
            <w:r>
              <w:rPr>
                <w:rFonts w:ascii="楷体" w:hAnsi="楷体" w:eastAsia="楷体"/>
                <w:bCs/>
                <w:sz w:val="24"/>
                <w:szCs w:val="24"/>
              </w:rPr>
              <w:t>报告题目</w:t>
            </w:r>
            <w:r>
              <w:rPr>
                <w:rFonts w:hint="eastAsia" w:ascii="楷体" w:hAnsi="楷体" w:eastAsia="楷体"/>
                <w:bCs/>
                <w:sz w:val="24"/>
                <w:szCs w:val="24"/>
              </w:rPr>
              <w:t>：</w:t>
            </w:r>
            <w:r>
              <w:rPr>
                <w:rFonts w:ascii="楷体" w:hAnsi="楷体" w:eastAsia="楷体"/>
                <w:bCs/>
                <w:sz w:val="24"/>
                <w:szCs w:val="24"/>
              </w:rPr>
              <w:t>蛋鸡饲料霉菌毒素快速检测与鸡蛋抗生素残留快速检测技术</w:t>
            </w:r>
            <w:r>
              <w:rPr>
                <w:rFonts w:ascii="楷体" w:hAnsi="楷体" w:eastAsia="楷体"/>
                <w:bCs/>
                <w:sz w:val="24"/>
                <w:szCs w:val="24"/>
              </w:rPr>
              <w:tab/>
            </w:r>
          </w:p>
          <w:p>
            <w:pPr>
              <w:tabs>
                <w:tab w:val="left" w:pos="3975"/>
              </w:tabs>
              <w:jc w:val="left"/>
              <w:rPr>
                <w:rFonts w:hint="eastAsia" w:ascii="楷体" w:hAnsi="楷体" w:eastAsia="楷体"/>
                <w:bCs/>
                <w:sz w:val="24"/>
                <w:szCs w:val="24"/>
              </w:rPr>
            </w:pPr>
            <w:r>
              <w:rPr>
                <w:rFonts w:hint="eastAsia" w:ascii="楷体" w:hAnsi="楷体" w:eastAsia="楷体"/>
                <w:bCs/>
                <w:sz w:val="24"/>
                <w:szCs w:val="24"/>
              </w:rPr>
              <w:t>报告人： 唐世云 技术经理</w:t>
            </w:r>
          </w:p>
          <w:p>
            <w:pPr>
              <w:tabs>
                <w:tab w:val="left" w:pos="3555"/>
              </w:tabs>
              <w:jc w:val="left"/>
              <w:rPr>
                <w:rFonts w:hint="eastAsia" w:ascii="楷体" w:hAnsi="楷体" w:eastAsia="楷体"/>
                <w:bCs/>
                <w:sz w:val="24"/>
                <w:szCs w:val="24"/>
              </w:rPr>
            </w:pPr>
            <w:r>
              <w:rPr>
                <w:rFonts w:hint="eastAsia" w:ascii="楷体" w:hAnsi="楷体" w:eastAsia="楷体"/>
                <w:bCs/>
                <w:sz w:val="24"/>
                <w:szCs w:val="24"/>
              </w:rPr>
              <w:t xml:space="preserve"> 山东省滨州畜牧兽医研究院</w:t>
            </w:r>
            <w:r>
              <w:rPr>
                <w:rFonts w:ascii="楷体" w:hAnsi="楷体" w:eastAsia="楷体"/>
                <w:bCs/>
                <w:sz w:val="24"/>
                <w:szCs w:val="24"/>
              </w:rPr>
              <w:tab/>
            </w:r>
          </w:p>
          <w:p>
            <w:pPr>
              <w:tabs>
                <w:tab w:val="left" w:pos="3975"/>
              </w:tabs>
              <w:ind w:firstLine="240" w:firstLineChars="100"/>
              <w:jc w:val="left"/>
              <w:rPr>
                <w:rFonts w:hint="eastAsia" w:ascii="楷体" w:hAnsi="楷体" w:eastAsia="楷体"/>
                <w:bCs/>
                <w:sz w:val="24"/>
                <w:szCs w:val="24"/>
              </w:rPr>
            </w:pPr>
            <w:r>
              <w:rPr>
                <w:rFonts w:hint="eastAsia" w:ascii="楷体" w:hAnsi="楷体" w:eastAsia="楷体"/>
                <w:bCs/>
                <w:sz w:val="24"/>
                <w:szCs w:val="24"/>
              </w:rPr>
              <w:t>山东绿都生物科技有限公司</w:t>
            </w:r>
          </w:p>
          <w:p>
            <w:pPr>
              <w:tabs>
                <w:tab w:val="left" w:pos="3975"/>
              </w:tabs>
              <w:ind w:firstLine="480" w:firstLineChars="200"/>
              <w:jc w:val="left"/>
              <w:rPr>
                <w:rFonts w:ascii="楷体" w:hAnsi="楷体" w:eastAsia="楷体"/>
                <w:bCs/>
                <w:sz w:val="24"/>
                <w:szCs w:val="24"/>
              </w:rPr>
            </w:pPr>
            <w:r>
              <w:rPr>
                <w:rFonts w:hint="eastAsia" w:ascii="楷体" w:hAnsi="楷体" w:eastAsia="楷体"/>
                <w:bCs/>
                <w:sz w:val="24"/>
                <w:szCs w:val="24"/>
              </w:rPr>
              <w:t>食品安全检测试剂事业部</w:t>
            </w:r>
          </w:p>
        </w:tc>
        <w:tc>
          <w:tcPr>
            <w:tcW w:w="1070" w:type="dxa"/>
            <w:vMerge w:val="continue"/>
            <w:tcBorders>
              <w:bottom w:val="single" w:color="auto" w:sz="4" w:space="0"/>
            </w:tcBorders>
          </w:tcPr>
          <w:p>
            <w:pPr>
              <w:widowControl/>
              <w:jc w:val="left"/>
              <w:rPr>
                <w:rFonts w:ascii="楷体" w:hAnsi="楷体" w:eastAsia="楷体"/>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6" w:hRule="atLeast"/>
          <w:jc w:val="center"/>
        </w:trPr>
        <w:tc>
          <w:tcPr>
            <w:tcW w:w="2010" w:type="dxa"/>
            <w:vMerge w:val="restart"/>
            <w:tcBorders>
              <w:top w:val="single" w:color="auto" w:sz="4" w:space="0"/>
              <w:right w:val="single" w:color="auto" w:sz="4" w:space="0"/>
            </w:tcBorders>
            <w:vAlign w:val="center"/>
          </w:tcPr>
          <w:p>
            <w:pPr>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4月27日</w:t>
            </w:r>
          </w:p>
          <w:p>
            <w:pPr>
              <w:jc w:val="center"/>
              <w:rPr>
                <w:rFonts w:ascii="楷体" w:hAnsi="楷体" w:eastAsia="楷体" w:cs="Times New Roman"/>
                <w:color w:val="000000" w:themeColor="text1"/>
                <w:szCs w:val="21"/>
              </w:rPr>
            </w:pPr>
            <w:r>
              <w:rPr>
                <w:rFonts w:hint="eastAsia" w:ascii="楷体" w:hAnsi="楷体" w:eastAsia="楷体" w:cs="Times New Roman"/>
                <w:color w:val="000000" w:themeColor="text1"/>
                <w:szCs w:val="21"/>
              </w:rPr>
              <w:t>16:30-20:00</w:t>
            </w:r>
          </w:p>
        </w:tc>
        <w:tc>
          <w:tcPr>
            <w:tcW w:w="1577" w:type="dxa"/>
            <w:tcBorders>
              <w:top w:val="single" w:color="auto" w:sz="4" w:space="0"/>
              <w:left w:val="single" w:color="auto" w:sz="4" w:space="0"/>
              <w:bottom w:val="single" w:color="auto" w:sz="4" w:space="0"/>
            </w:tcBorders>
          </w:tcPr>
          <w:p>
            <w:pPr>
              <w:widowControl/>
              <w:jc w:val="left"/>
              <w:rPr>
                <w:rFonts w:ascii="楷体" w:hAnsi="楷体" w:eastAsia="楷体"/>
                <w:bCs/>
                <w:sz w:val="24"/>
                <w:szCs w:val="24"/>
              </w:rPr>
            </w:pPr>
            <w:r>
              <w:rPr>
                <w:rFonts w:hint="eastAsia" w:ascii="楷体" w:hAnsi="楷体" w:eastAsia="楷体"/>
                <w:bCs/>
                <w:sz w:val="24"/>
                <w:szCs w:val="24"/>
              </w:rPr>
              <w:t>17:15-18:00</w:t>
            </w:r>
          </w:p>
          <w:p>
            <w:pPr>
              <w:jc w:val="left"/>
              <w:rPr>
                <w:rFonts w:ascii="楷体" w:hAnsi="楷体" w:eastAsia="楷体"/>
                <w:bCs/>
                <w:sz w:val="24"/>
                <w:szCs w:val="24"/>
              </w:rPr>
            </w:pPr>
          </w:p>
        </w:tc>
        <w:tc>
          <w:tcPr>
            <w:tcW w:w="4930" w:type="dxa"/>
            <w:gridSpan w:val="2"/>
            <w:tcBorders>
              <w:top w:val="single" w:color="auto" w:sz="4" w:space="0"/>
              <w:bottom w:val="single" w:color="auto" w:sz="4" w:space="0"/>
            </w:tcBorders>
          </w:tcPr>
          <w:p>
            <w:pPr>
              <w:jc w:val="left"/>
              <w:rPr>
                <w:rFonts w:ascii="楷体" w:hAnsi="楷体" w:eastAsia="楷体"/>
                <w:bCs/>
                <w:sz w:val="24"/>
                <w:szCs w:val="24"/>
              </w:rPr>
            </w:pPr>
            <w:r>
              <w:rPr>
                <w:rFonts w:hint="eastAsia" w:ascii="楷体" w:hAnsi="楷体" w:eastAsia="楷体"/>
                <w:bCs/>
                <w:sz w:val="24"/>
                <w:szCs w:val="24"/>
              </w:rPr>
              <w:t>参观绿都生物高科技园区</w:t>
            </w:r>
          </w:p>
        </w:tc>
        <w:tc>
          <w:tcPr>
            <w:tcW w:w="1070" w:type="dxa"/>
            <w:tcBorders>
              <w:top w:val="single" w:color="auto" w:sz="4" w:space="0"/>
              <w:bottom w:val="single" w:color="auto" w:sz="4" w:space="0"/>
            </w:tcBorders>
          </w:tcPr>
          <w:p>
            <w:pPr>
              <w:widowControl/>
              <w:jc w:val="left"/>
              <w:rPr>
                <w:rFonts w:ascii="楷体" w:hAnsi="楷体" w:eastAsia="楷体"/>
                <w:bCs/>
                <w:sz w:val="24"/>
                <w:szCs w:val="24"/>
              </w:rPr>
            </w:pPr>
            <w:r>
              <w:rPr>
                <w:rFonts w:hint="eastAsia" w:ascii="楷体" w:hAnsi="楷体" w:eastAsia="楷体"/>
                <w:bCs/>
                <w:sz w:val="24"/>
                <w:szCs w:val="24"/>
              </w:rPr>
              <w:t>李永涛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7" w:hRule="atLeast"/>
          <w:jc w:val="center"/>
        </w:trPr>
        <w:tc>
          <w:tcPr>
            <w:tcW w:w="2010" w:type="dxa"/>
            <w:vMerge w:val="continue"/>
            <w:tcBorders>
              <w:right w:val="single" w:color="auto" w:sz="4" w:space="0"/>
            </w:tcBorders>
          </w:tcPr>
          <w:p>
            <w:pPr>
              <w:jc w:val="center"/>
              <w:rPr>
                <w:rFonts w:ascii="楷体" w:hAnsi="楷体" w:eastAsia="楷体" w:cs="Times New Roman"/>
                <w:color w:val="000000" w:themeColor="text1"/>
                <w:szCs w:val="21"/>
              </w:rPr>
            </w:pPr>
          </w:p>
        </w:tc>
        <w:tc>
          <w:tcPr>
            <w:tcW w:w="1577" w:type="dxa"/>
            <w:tcBorders>
              <w:top w:val="single" w:color="auto" w:sz="4" w:space="0"/>
              <w:left w:val="single" w:color="auto" w:sz="4" w:space="0"/>
            </w:tcBorders>
          </w:tcPr>
          <w:p>
            <w:pPr>
              <w:jc w:val="left"/>
              <w:rPr>
                <w:rFonts w:ascii="楷体" w:hAnsi="楷体" w:eastAsia="楷体"/>
                <w:bCs/>
                <w:sz w:val="24"/>
                <w:szCs w:val="24"/>
              </w:rPr>
            </w:pPr>
            <w:bookmarkStart w:id="1" w:name="_GoBack"/>
            <w:bookmarkEnd w:id="1"/>
            <w:r>
              <w:rPr>
                <w:rFonts w:hint="eastAsia" w:ascii="楷体" w:hAnsi="楷体" w:eastAsia="楷体"/>
                <w:bCs/>
                <w:sz w:val="24"/>
                <w:szCs w:val="24"/>
              </w:rPr>
              <w:t>18:30-20:00</w:t>
            </w:r>
          </w:p>
        </w:tc>
        <w:tc>
          <w:tcPr>
            <w:tcW w:w="4930" w:type="dxa"/>
            <w:gridSpan w:val="2"/>
            <w:tcBorders>
              <w:top w:val="single" w:color="auto" w:sz="4" w:space="0"/>
            </w:tcBorders>
          </w:tcPr>
          <w:p>
            <w:pPr>
              <w:jc w:val="left"/>
              <w:rPr>
                <w:rFonts w:ascii="楷体" w:hAnsi="楷体" w:eastAsia="楷体"/>
                <w:bCs/>
                <w:sz w:val="24"/>
                <w:szCs w:val="24"/>
              </w:rPr>
            </w:pPr>
            <w:r>
              <w:rPr>
                <w:rFonts w:hint="eastAsia" w:ascii="楷体" w:hAnsi="楷体" w:eastAsia="楷体"/>
                <w:bCs/>
                <w:sz w:val="24"/>
                <w:szCs w:val="24"/>
              </w:rPr>
              <w:t>晚餐 二楼宴会厅</w:t>
            </w:r>
          </w:p>
        </w:tc>
        <w:tc>
          <w:tcPr>
            <w:tcW w:w="1070" w:type="dxa"/>
            <w:tcBorders>
              <w:top w:val="single" w:color="auto" w:sz="4" w:space="0"/>
            </w:tcBorders>
          </w:tcPr>
          <w:p>
            <w:pPr>
              <w:widowControl/>
              <w:jc w:val="left"/>
              <w:rPr>
                <w:rFonts w:ascii="楷体" w:hAnsi="楷体" w:eastAsia="楷体"/>
                <w:bCs/>
                <w:sz w:val="24"/>
                <w:szCs w:val="24"/>
              </w:rPr>
            </w:pPr>
            <w:r>
              <w:rPr>
                <w:rFonts w:hint="eastAsia" w:ascii="楷体" w:hAnsi="楷体" w:eastAsia="楷体"/>
                <w:bCs/>
                <w:sz w:val="24"/>
                <w:szCs w:val="24"/>
              </w:rPr>
              <w:t>林初文</w:t>
            </w:r>
          </w:p>
          <w:p>
            <w:pPr>
              <w:widowControl/>
              <w:jc w:val="left"/>
              <w:rPr>
                <w:rFonts w:ascii="楷体" w:hAnsi="楷体" w:eastAsia="楷体"/>
                <w:bCs/>
                <w:sz w:val="24"/>
                <w:szCs w:val="24"/>
              </w:rPr>
            </w:pPr>
            <w:r>
              <w:rPr>
                <w:rFonts w:hint="eastAsia" w:ascii="楷体" w:hAnsi="楷体" w:eastAsia="楷体"/>
                <w:bCs/>
                <w:sz w:val="24"/>
                <w:szCs w:val="24"/>
              </w:rPr>
              <w:t>李永涛</w:t>
            </w:r>
          </w:p>
        </w:tc>
      </w:tr>
      <w:bookmarkEnd w:id="0"/>
    </w:tbl>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ind w:firstLine="2760" w:firstLineChars="1150"/>
        <w:rPr>
          <w:rFonts w:ascii="仿宋" w:hAnsi="仿宋" w:eastAsia="仿宋"/>
          <w:bCs/>
          <w:sz w:val="24"/>
          <w:szCs w:val="24"/>
        </w:rPr>
      </w:pPr>
    </w:p>
    <w:p>
      <w:pPr>
        <w:spacing w:line="360" w:lineRule="auto"/>
        <w:ind w:firstLine="2760" w:firstLineChars="1150"/>
        <w:rPr>
          <w:rFonts w:ascii="仿宋" w:hAnsi="仿宋" w:eastAsia="仿宋"/>
          <w:bCs/>
          <w:sz w:val="24"/>
          <w:szCs w:val="24"/>
        </w:rPr>
      </w:pPr>
      <w:r>
        <w:rPr>
          <w:rFonts w:ascii="仿宋" w:hAnsi="仿宋" w:eastAsia="仿宋"/>
          <w:bCs/>
          <w:sz w:val="24"/>
          <w:szCs w:val="24"/>
        </w:rPr>
        <w:t>附件</w:t>
      </w:r>
      <w:r>
        <w:rPr>
          <w:rFonts w:hint="eastAsia" w:ascii="仿宋" w:hAnsi="仿宋" w:eastAsia="仿宋"/>
          <w:bCs/>
          <w:sz w:val="24"/>
          <w:szCs w:val="24"/>
        </w:rPr>
        <w:t>2</w:t>
      </w:r>
      <w:r>
        <w:rPr>
          <w:rFonts w:ascii="仿宋" w:hAnsi="仿宋" w:eastAsia="仿宋"/>
          <w:bCs/>
          <w:sz w:val="24"/>
          <w:szCs w:val="24"/>
        </w:rPr>
        <w:t>：参会回执</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1"/>
        <w:gridCol w:w="2310"/>
        <w:gridCol w:w="1705"/>
        <w:gridCol w:w="11"/>
        <w:gridCol w:w="25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7" w:hRule="atLeast"/>
        </w:trPr>
        <w:tc>
          <w:tcPr>
            <w:tcW w:w="1951" w:type="dxa"/>
          </w:tcPr>
          <w:p>
            <w:pPr>
              <w:adjustRightInd w:val="0"/>
              <w:snapToGrid w:val="0"/>
              <w:spacing w:line="360" w:lineRule="auto"/>
              <w:jc w:val="center"/>
              <w:rPr>
                <w:rFonts w:ascii="仿宋" w:hAnsi="仿宋" w:eastAsia="仿宋"/>
                <w:bCs/>
                <w:sz w:val="24"/>
                <w:szCs w:val="24"/>
              </w:rPr>
            </w:pPr>
            <w:r>
              <w:rPr>
                <w:rFonts w:hint="eastAsia" w:ascii="仿宋" w:hAnsi="仿宋" w:eastAsia="仿宋"/>
                <w:bCs/>
                <w:sz w:val="24"/>
                <w:szCs w:val="24"/>
              </w:rPr>
              <w:t>姓名</w:t>
            </w:r>
          </w:p>
        </w:tc>
        <w:tc>
          <w:tcPr>
            <w:tcW w:w="2310" w:type="dxa"/>
          </w:tcPr>
          <w:p>
            <w:pPr>
              <w:adjustRightInd w:val="0"/>
              <w:snapToGrid w:val="0"/>
              <w:spacing w:line="360" w:lineRule="auto"/>
              <w:jc w:val="center"/>
              <w:rPr>
                <w:rFonts w:ascii="仿宋" w:hAnsi="仿宋" w:eastAsia="仿宋"/>
                <w:bCs/>
                <w:sz w:val="24"/>
                <w:szCs w:val="24"/>
              </w:rPr>
            </w:pPr>
          </w:p>
        </w:tc>
        <w:tc>
          <w:tcPr>
            <w:tcW w:w="1716" w:type="dxa"/>
            <w:gridSpan w:val="2"/>
          </w:tcPr>
          <w:p>
            <w:pPr>
              <w:adjustRightInd w:val="0"/>
              <w:snapToGrid w:val="0"/>
              <w:spacing w:line="360" w:lineRule="auto"/>
              <w:jc w:val="center"/>
              <w:rPr>
                <w:rFonts w:ascii="仿宋" w:hAnsi="仿宋" w:eastAsia="仿宋"/>
                <w:bCs/>
                <w:sz w:val="24"/>
                <w:szCs w:val="24"/>
              </w:rPr>
            </w:pPr>
            <w:r>
              <w:rPr>
                <w:rFonts w:hint="eastAsia" w:ascii="仿宋" w:hAnsi="仿宋" w:eastAsia="仿宋"/>
                <w:bCs/>
                <w:sz w:val="24"/>
                <w:szCs w:val="24"/>
              </w:rPr>
              <w:t>性别</w:t>
            </w:r>
          </w:p>
        </w:tc>
        <w:tc>
          <w:tcPr>
            <w:tcW w:w="2545" w:type="dxa"/>
          </w:tcPr>
          <w:p>
            <w:pPr>
              <w:adjustRightInd w:val="0"/>
              <w:snapToGrid w:val="0"/>
              <w:spacing w:line="360" w:lineRule="auto"/>
              <w:jc w:val="center"/>
              <w:rPr>
                <w:rFonts w:ascii="仿宋" w:hAnsi="仿宋" w:eastAsia="仿宋"/>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tcPr>
          <w:p>
            <w:pPr>
              <w:adjustRightInd w:val="0"/>
              <w:snapToGrid w:val="0"/>
              <w:spacing w:line="360" w:lineRule="auto"/>
              <w:rPr>
                <w:rFonts w:ascii="仿宋" w:hAnsi="仿宋" w:eastAsia="仿宋"/>
                <w:bCs/>
                <w:sz w:val="24"/>
                <w:szCs w:val="24"/>
              </w:rPr>
            </w:pPr>
            <w:r>
              <w:rPr>
                <w:rFonts w:hint="eastAsia" w:ascii="仿宋" w:hAnsi="仿宋" w:eastAsia="仿宋"/>
                <w:bCs/>
                <w:sz w:val="24"/>
                <w:szCs w:val="24"/>
              </w:rPr>
              <w:t>单位名称</w:t>
            </w:r>
          </w:p>
        </w:tc>
        <w:tc>
          <w:tcPr>
            <w:tcW w:w="6571" w:type="dxa"/>
            <w:gridSpan w:val="4"/>
          </w:tcPr>
          <w:p>
            <w:pPr>
              <w:adjustRightInd w:val="0"/>
              <w:snapToGrid w:val="0"/>
              <w:spacing w:line="360" w:lineRule="auto"/>
              <w:rPr>
                <w:rFonts w:ascii="仿宋" w:hAnsi="仿宋" w:eastAsia="仿宋"/>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tcPr>
          <w:p>
            <w:pPr>
              <w:adjustRightInd w:val="0"/>
              <w:snapToGrid w:val="0"/>
              <w:spacing w:line="360" w:lineRule="auto"/>
              <w:rPr>
                <w:rFonts w:ascii="仿宋" w:hAnsi="仿宋" w:eastAsia="仿宋"/>
                <w:bCs/>
                <w:sz w:val="24"/>
                <w:szCs w:val="24"/>
              </w:rPr>
            </w:pPr>
            <w:r>
              <w:rPr>
                <w:rFonts w:hint="eastAsia" w:ascii="仿宋" w:hAnsi="仿宋" w:eastAsia="仿宋"/>
                <w:bCs/>
                <w:sz w:val="24"/>
                <w:szCs w:val="24"/>
              </w:rPr>
              <w:t>联系电话</w:t>
            </w:r>
          </w:p>
        </w:tc>
        <w:tc>
          <w:tcPr>
            <w:tcW w:w="2310" w:type="dxa"/>
          </w:tcPr>
          <w:p>
            <w:pPr>
              <w:adjustRightInd w:val="0"/>
              <w:snapToGrid w:val="0"/>
              <w:spacing w:line="360" w:lineRule="auto"/>
              <w:rPr>
                <w:rFonts w:ascii="仿宋" w:hAnsi="仿宋" w:eastAsia="仿宋"/>
                <w:bCs/>
                <w:sz w:val="24"/>
                <w:szCs w:val="24"/>
              </w:rPr>
            </w:pPr>
          </w:p>
        </w:tc>
        <w:tc>
          <w:tcPr>
            <w:tcW w:w="1705" w:type="dxa"/>
          </w:tcPr>
          <w:p>
            <w:pPr>
              <w:adjustRightInd w:val="0"/>
              <w:snapToGrid w:val="0"/>
              <w:spacing w:line="360" w:lineRule="auto"/>
              <w:rPr>
                <w:rFonts w:ascii="仿宋" w:hAnsi="仿宋" w:eastAsia="仿宋"/>
                <w:bCs/>
                <w:sz w:val="24"/>
                <w:szCs w:val="24"/>
              </w:rPr>
            </w:pPr>
            <w:r>
              <w:rPr>
                <w:rFonts w:hint="eastAsia" w:ascii="仿宋" w:hAnsi="仿宋" w:eastAsia="仿宋"/>
                <w:bCs/>
                <w:sz w:val="24"/>
                <w:szCs w:val="24"/>
              </w:rPr>
              <w:t>电子邮箱</w:t>
            </w:r>
          </w:p>
        </w:tc>
        <w:tc>
          <w:tcPr>
            <w:tcW w:w="2556" w:type="dxa"/>
            <w:gridSpan w:val="2"/>
          </w:tcPr>
          <w:p>
            <w:pPr>
              <w:adjustRightInd w:val="0"/>
              <w:snapToGrid w:val="0"/>
              <w:spacing w:line="360" w:lineRule="auto"/>
              <w:rPr>
                <w:rFonts w:ascii="仿宋" w:hAnsi="仿宋" w:eastAsia="仿宋"/>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tcPr>
          <w:p>
            <w:pPr>
              <w:adjustRightInd w:val="0"/>
              <w:snapToGrid w:val="0"/>
              <w:spacing w:line="360" w:lineRule="auto"/>
              <w:rPr>
                <w:rFonts w:ascii="仿宋" w:hAnsi="仿宋" w:eastAsia="仿宋"/>
                <w:bCs/>
                <w:sz w:val="24"/>
                <w:szCs w:val="24"/>
              </w:rPr>
            </w:pPr>
            <w:r>
              <w:rPr>
                <w:rFonts w:hint="eastAsia" w:ascii="仿宋" w:hAnsi="仿宋" w:eastAsia="仿宋"/>
                <w:bCs/>
                <w:sz w:val="24"/>
                <w:szCs w:val="24"/>
              </w:rPr>
              <w:t>通讯地址</w:t>
            </w:r>
          </w:p>
        </w:tc>
        <w:tc>
          <w:tcPr>
            <w:tcW w:w="6571" w:type="dxa"/>
            <w:gridSpan w:val="4"/>
          </w:tcPr>
          <w:p>
            <w:pPr>
              <w:adjustRightInd w:val="0"/>
              <w:snapToGrid w:val="0"/>
              <w:spacing w:line="360" w:lineRule="auto"/>
              <w:rPr>
                <w:rFonts w:ascii="仿宋" w:hAnsi="仿宋" w:eastAsia="仿宋"/>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tcPr>
          <w:p>
            <w:pPr>
              <w:adjustRightInd w:val="0"/>
              <w:snapToGrid w:val="0"/>
              <w:spacing w:line="360" w:lineRule="auto"/>
              <w:rPr>
                <w:rFonts w:ascii="楷体" w:hAnsi="楷体" w:eastAsia="楷体"/>
                <w:color w:val="000000" w:themeColor="text1"/>
                <w:szCs w:val="21"/>
              </w:rPr>
            </w:pPr>
            <w:r>
              <w:rPr>
                <w:rFonts w:hint="eastAsia" w:ascii="楷体" w:hAnsi="楷体" w:eastAsia="楷体"/>
                <w:color w:val="000000" w:themeColor="text1"/>
                <w:szCs w:val="21"/>
              </w:rPr>
              <w:t>同行人数及性别</w:t>
            </w:r>
          </w:p>
        </w:tc>
        <w:tc>
          <w:tcPr>
            <w:tcW w:w="6571" w:type="dxa"/>
            <w:gridSpan w:val="4"/>
          </w:tcPr>
          <w:p>
            <w:pPr>
              <w:adjustRightInd w:val="0"/>
              <w:snapToGrid w:val="0"/>
              <w:spacing w:line="360" w:lineRule="auto"/>
              <w:rPr>
                <w:rFonts w:ascii="楷体" w:hAnsi="楷体" w:eastAsia="楷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tcPr>
          <w:p>
            <w:pPr>
              <w:adjustRightInd w:val="0"/>
              <w:snapToGrid w:val="0"/>
              <w:spacing w:line="360" w:lineRule="auto"/>
              <w:rPr>
                <w:rFonts w:ascii="楷体" w:hAnsi="楷体" w:eastAsia="楷体"/>
                <w:color w:val="000000" w:themeColor="text1"/>
                <w:szCs w:val="21"/>
              </w:rPr>
            </w:pPr>
            <w:r>
              <w:rPr>
                <w:rFonts w:hint="eastAsia" w:ascii="楷体" w:hAnsi="楷体" w:eastAsia="楷体"/>
                <w:color w:val="000000" w:themeColor="text1"/>
                <w:szCs w:val="21"/>
              </w:rPr>
              <w:t>需要房间数（个）</w:t>
            </w:r>
          </w:p>
        </w:tc>
        <w:tc>
          <w:tcPr>
            <w:tcW w:w="6571" w:type="dxa"/>
            <w:gridSpan w:val="4"/>
          </w:tcPr>
          <w:p>
            <w:pPr>
              <w:adjustRightInd w:val="0"/>
              <w:snapToGrid w:val="0"/>
              <w:spacing w:line="360" w:lineRule="auto"/>
              <w:rPr>
                <w:rFonts w:ascii="楷体" w:hAnsi="楷体" w:eastAsia="楷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tcPr>
          <w:p>
            <w:pPr>
              <w:adjustRightInd w:val="0"/>
              <w:snapToGrid w:val="0"/>
              <w:spacing w:line="360" w:lineRule="auto"/>
              <w:rPr>
                <w:rFonts w:ascii="楷体" w:hAnsi="楷体" w:eastAsia="楷体"/>
                <w:color w:val="000000" w:themeColor="text1"/>
                <w:szCs w:val="21"/>
              </w:rPr>
            </w:pPr>
            <w:r>
              <w:rPr>
                <w:rFonts w:hint="eastAsia" w:ascii="楷体" w:hAnsi="楷体" w:eastAsia="楷体"/>
                <w:color w:val="000000" w:themeColor="text1"/>
                <w:szCs w:val="21"/>
              </w:rPr>
              <w:t>其它备注事项</w:t>
            </w:r>
          </w:p>
        </w:tc>
        <w:tc>
          <w:tcPr>
            <w:tcW w:w="6571" w:type="dxa"/>
            <w:gridSpan w:val="4"/>
          </w:tcPr>
          <w:p>
            <w:pPr>
              <w:adjustRightInd w:val="0"/>
              <w:snapToGrid w:val="0"/>
              <w:spacing w:line="360" w:lineRule="auto"/>
              <w:rPr>
                <w:rFonts w:ascii="楷体" w:hAnsi="楷体" w:eastAsia="楷体"/>
                <w:color w:val="000000" w:themeColor="text1"/>
                <w:szCs w:val="21"/>
              </w:rPr>
            </w:pPr>
          </w:p>
        </w:tc>
      </w:tr>
    </w:tbl>
    <w:p>
      <w:pPr>
        <w:widowControl/>
        <w:ind w:firstLine="420" w:firstLineChars="200"/>
        <w:jc w:val="left"/>
        <w:rPr>
          <w:rFonts w:ascii="仿宋" w:hAnsi="仿宋" w:eastAsia="仿宋"/>
          <w:sz w:val="32"/>
          <w:szCs w:val="32"/>
        </w:rPr>
      </w:pPr>
      <w:r>
        <w:rPr>
          <w:rFonts w:hint="eastAsia" w:ascii="宋体" w:hAnsi="宋体" w:eastAsia="宋体" w:cs="宋体"/>
          <w:color w:val="000000" w:themeColor="text1"/>
          <w:kern w:val="0"/>
          <w:szCs w:val="21"/>
        </w:rPr>
        <w:t>请于将回执发回邮箱：</w:t>
      </w:r>
      <w:r>
        <w:rPr>
          <w:rFonts w:ascii="宋体" w:hAnsi="宋体" w:eastAsia="宋体" w:cs="宋体"/>
          <w:color w:val="000000" w:themeColor="text1"/>
          <w:kern w:val="0"/>
          <w:szCs w:val="21"/>
        </w:rPr>
        <w:t>miaolizhong78</w:t>
      </w:r>
      <w:r>
        <w:rPr>
          <w:rFonts w:hint="eastAsia" w:ascii="宋体" w:hAnsi="宋体" w:eastAsia="宋体" w:cs="宋体"/>
          <w:color w:val="000000" w:themeColor="text1"/>
          <w:kern w:val="0"/>
          <w:szCs w:val="21"/>
        </w:rPr>
        <w:t>@163.com</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3： 交通路线：</w:t>
      </w:r>
    </w:p>
    <w:p>
      <w:pPr>
        <w:ind w:firstLine="640" w:firstLineChars="200"/>
        <w:rPr>
          <w:rFonts w:ascii="仿宋" w:hAnsi="仿宋" w:eastAsia="仿宋"/>
          <w:sz w:val="32"/>
          <w:szCs w:val="32"/>
        </w:rPr>
      </w:pPr>
      <w:r>
        <w:rPr>
          <w:rFonts w:hint="eastAsia" w:ascii="仿宋" w:hAnsi="仿宋" w:eastAsia="仿宋"/>
          <w:sz w:val="32"/>
          <w:szCs w:val="32"/>
        </w:rPr>
        <w:t>（一）自驾车（导航：山东绿都生物工程高科技园）高速转至滨博高速2号出口下，沿济南方向，直行约</w:t>
      </w:r>
      <w:r>
        <w:rPr>
          <w:rFonts w:ascii="仿宋" w:hAnsi="仿宋" w:eastAsia="仿宋"/>
          <w:sz w:val="32"/>
          <w:szCs w:val="32"/>
        </w:rPr>
        <w:t>3</w:t>
      </w:r>
      <w:r>
        <w:rPr>
          <w:rFonts w:hint="eastAsia" w:ascii="仿宋" w:hAnsi="仿宋" w:eastAsia="仿宋"/>
          <w:sz w:val="32"/>
          <w:szCs w:val="32"/>
        </w:rPr>
        <w:t>公里，直达渤海</w:t>
      </w:r>
      <w:r>
        <w:rPr>
          <w:rFonts w:ascii="仿宋" w:hAnsi="仿宋" w:eastAsia="仿宋"/>
          <w:sz w:val="32"/>
          <w:szCs w:val="32"/>
        </w:rPr>
        <w:t>30</w:t>
      </w:r>
      <w:r>
        <w:rPr>
          <w:rFonts w:hint="eastAsia" w:ascii="仿宋" w:hAnsi="仿宋" w:eastAsia="仿宋"/>
          <w:sz w:val="32"/>
          <w:szCs w:val="32"/>
        </w:rPr>
        <w:t>路右转，前行</w:t>
      </w:r>
      <w:r>
        <w:rPr>
          <w:rFonts w:ascii="仿宋" w:hAnsi="仿宋" w:eastAsia="仿宋"/>
          <w:sz w:val="32"/>
          <w:szCs w:val="32"/>
        </w:rPr>
        <w:t>50</w:t>
      </w:r>
      <w:r>
        <w:rPr>
          <w:rFonts w:hint="eastAsia" w:ascii="仿宋" w:hAnsi="仿宋" w:eastAsia="仿宋"/>
          <w:sz w:val="32"/>
          <w:szCs w:val="32"/>
        </w:rPr>
        <w:t>米右侧即到绿都大酒店。</w:t>
      </w:r>
    </w:p>
    <w:p>
      <w:pPr>
        <w:ind w:firstLine="640" w:firstLineChars="200"/>
        <w:rPr>
          <w:rFonts w:ascii="仿宋" w:hAnsi="仿宋" w:eastAsia="仿宋"/>
          <w:sz w:val="32"/>
          <w:szCs w:val="32"/>
        </w:rPr>
      </w:pPr>
      <w:r>
        <w:rPr>
          <w:rFonts w:hint="eastAsia" w:ascii="仿宋" w:hAnsi="仿宋" w:eastAsia="仿宋"/>
          <w:sz w:val="32"/>
          <w:szCs w:val="32"/>
        </w:rPr>
        <w:t>非高速路抵达滨州，沿黄河二路或黄河五路行驶，至渤海三十路，临近黄河二路北侧</w:t>
      </w:r>
      <w:r>
        <w:rPr>
          <w:rFonts w:ascii="仿宋" w:hAnsi="仿宋" w:eastAsia="仿宋"/>
          <w:sz w:val="32"/>
          <w:szCs w:val="32"/>
        </w:rPr>
        <w:t>50</w:t>
      </w:r>
      <w:r>
        <w:rPr>
          <w:rFonts w:hint="eastAsia" w:ascii="仿宋" w:hAnsi="仿宋" w:eastAsia="仿宋"/>
          <w:sz w:val="32"/>
          <w:szCs w:val="32"/>
        </w:rPr>
        <w:t>米路东，即到绿都大酒店。</w:t>
      </w:r>
    </w:p>
    <w:p>
      <w:pPr>
        <w:ind w:left="640"/>
        <w:rPr>
          <w:rFonts w:ascii="仿宋" w:hAnsi="仿宋" w:eastAsia="仿宋"/>
          <w:sz w:val="32"/>
          <w:szCs w:val="32"/>
        </w:rPr>
      </w:pPr>
      <w:r>
        <w:rPr>
          <w:rFonts w:hint="eastAsia" w:ascii="仿宋" w:hAnsi="仿宋" w:eastAsia="仿宋"/>
          <w:sz w:val="32"/>
          <w:szCs w:val="32"/>
        </w:rPr>
        <w:t>（二）乘火车或飞机</w:t>
      </w:r>
    </w:p>
    <w:p>
      <w:pPr>
        <w:ind w:firstLine="640" w:firstLineChars="200"/>
        <w:rPr>
          <w:rFonts w:ascii="仿宋" w:hAnsi="仿宋" w:eastAsia="仿宋"/>
          <w:sz w:val="32"/>
          <w:szCs w:val="32"/>
        </w:rPr>
      </w:pPr>
      <w:r>
        <w:rPr>
          <w:rFonts w:hint="eastAsia" w:ascii="仿宋" w:hAnsi="仿宋" w:eastAsia="仿宋"/>
          <w:sz w:val="32"/>
          <w:szCs w:val="32"/>
        </w:rPr>
        <w:t>乘坐火车或飞机等其他交通工具需先行到济南或淄博站，转乘到滨州汽车，直达滨州汽车站。</w:t>
      </w:r>
    </w:p>
    <w:p>
      <w:pPr>
        <w:ind w:firstLine="640" w:firstLineChars="200"/>
        <w:rPr>
          <w:rFonts w:ascii="仿宋" w:hAnsi="仿宋" w:eastAsia="仿宋"/>
          <w:sz w:val="32"/>
          <w:szCs w:val="32"/>
        </w:rPr>
      </w:pPr>
      <w:r>
        <w:rPr>
          <w:rFonts w:hint="eastAsia" w:ascii="仿宋" w:hAnsi="仿宋" w:eastAsia="仿宋"/>
          <w:sz w:val="32"/>
          <w:szCs w:val="32"/>
        </w:rPr>
        <w:t>滨州汽车站，打车约</w:t>
      </w:r>
      <w:r>
        <w:rPr>
          <w:rFonts w:ascii="仿宋" w:hAnsi="仿宋" w:eastAsia="仿宋"/>
          <w:sz w:val="32"/>
          <w:szCs w:val="32"/>
        </w:rPr>
        <w:t>10</w:t>
      </w:r>
      <w:r>
        <w:rPr>
          <w:rFonts w:hint="eastAsia" w:ascii="仿宋" w:hAnsi="仿宋" w:eastAsia="仿宋"/>
          <w:sz w:val="32"/>
          <w:szCs w:val="32"/>
        </w:rPr>
        <w:t>元，可直达酒店。或到黄河二路，乘坐</w:t>
      </w:r>
      <w:r>
        <w:rPr>
          <w:rFonts w:ascii="仿宋" w:hAnsi="仿宋" w:eastAsia="仿宋"/>
          <w:sz w:val="32"/>
          <w:szCs w:val="32"/>
        </w:rPr>
        <w:t>28</w:t>
      </w:r>
      <w:r>
        <w:rPr>
          <w:rFonts w:hint="eastAsia" w:ascii="仿宋" w:hAnsi="仿宋" w:eastAsia="仿宋"/>
          <w:sz w:val="32"/>
          <w:szCs w:val="32"/>
        </w:rPr>
        <w:t>路公交车到绿都生物工程高科技园站下车，步行约</w:t>
      </w:r>
      <w:r>
        <w:rPr>
          <w:rFonts w:ascii="仿宋" w:hAnsi="仿宋" w:eastAsia="仿宋"/>
          <w:sz w:val="32"/>
          <w:szCs w:val="32"/>
        </w:rPr>
        <w:t>100</w:t>
      </w:r>
      <w:r>
        <w:rPr>
          <w:rFonts w:hint="eastAsia" w:ascii="仿宋" w:hAnsi="仿宋" w:eastAsia="仿宋"/>
          <w:sz w:val="32"/>
          <w:szCs w:val="32"/>
        </w:rPr>
        <w:t>米即到。</w:t>
      </w:r>
    </w:p>
    <w:p>
      <w:pPr>
        <w:ind w:firstLine="640" w:firstLineChars="200"/>
        <w:jc w:val="center"/>
        <w:rPr>
          <w:rFonts w:ascii="仿宋" w:hAnsi="仿宋" w:eastAsia="仿宋"/>
          <w:sz w:val="32"/>
          <w:szCs w:val="32"/>
        </w:rPr>
      </w:pPr>
      <w:r>
        <w:rPr>
          <w:rFonts w:hint="eastAsia" w:ascii="仿宋" w:hAnsi="仿宋" w:eastAsia="仿宋"/>
          <w:sz w:val="32"/>
          <w:szCs w:val="32"/>
        </w:rPr>
        <w:drawing>
          <wp:inline distT="0" distB="0" distL="0" distR="0">
            <wp:extent cx="5274310" cy="3292475"/>
            <wp:effectExtent l="19050" t="0" r="2540" b="0"/>
            <wp:docPr id="3" name="图片 1" descr="http://www.sdbzasvm.com/Article/UploadFiles/201511/201511041455123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http://www.sdbzasvm.com/Article/UploadFiles/201511/2015110414551239.jpg"/>
                    <pic:cNvPicPr>
                      <a:picLocks noChangeAspect="1" noChangeArrowheads="1"/>
                    </pic:cNvPicPr>
                  </pic:nvPicPr>
                  <pic:blipFill>
                    <a:blip r:embed="rId5" cstate="print"/>
                    <a:srcRect/>
                    <a:stretch>
                      <a:fillRect/>
                    </a:stretch>
                  </pic:blipFill>
                  <pic:spPr>
                    <a:xfrm>
                      <a:off x="0" y="0"/>
                      <a:ext cx="5274310" cy="3293004"/>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795D"/>
    <w:rsid w:val="00022F11"/>
    <w:rsid w:val="0005373F"/>
    <w:rsid w:val="00085693"/>
    <w:rsid w:val="000A54C2"/>
    <w:rsid w:val="000E64C1"/>
    <w:rsid w:val="00163965"/>
    <w:rsid w:val="0019723A"/>
    <w:rsid w:val="00197CC2"/>
    <w:rsid w:val="00213CB4"/>
    <w:rsid w:val="00263130"/>
    <w:rsid w:val="002A1829"/>
    <w:rsid w:val="002D4031"/>
    <w:rsid w:val="003015E5"/>
    <w:rsid w:val="00333835"/>
    <w:rsid w:val="003B23C0"/>
    <w:rsid w:val="00420FF2"/>
    <w:rsid w:val="004B209B"/>
    <w:rsid w:val="0051707D"/>
    <w:rsid w:val="00576D4E"/>
    <w:rsid w:val="00580D0D"/>
    <w:rsid w:val="00622AD4"/>
    <w:rsid w:val="00663AA1"/>
    <w:rsid w:val="00665809"/>
    <w:rsid w:val="00670C96"/>
    <w:rsid w:val="006B45A1"/>
    <w:rsid w:val="007059E4"/>
    <w:rsid w:val="00743E3F"/>
    <w:rsid w:val="00802AB2"/>
    <w:rsid w:val="00815E95"/>
    <w:rsid w:val="008A5192"/>
    <w:rsid w:val="009219E6"/>
    <w:rsid w:val="00997C2D"/>
    <w:rsid w:val="009C494F"/>
    <w:rsid w:val="009E551D"/>
    <w:rsid w:val="00A003D1"/>
    <w:rsid w:val="00A038C9"/>
    <w:rsid w:val="00A17652"/>
    <w:rsid w:val="00A2545D"/>
    <w:rsid w:val="00A71B63"/>
    <w:rsid w:val="00B30DFC"/>
    <w:rsid w:val="00B44BBF"/>
    <w:rsid w:val="00BA18E3"/>
    <w:rsid w:val="00BA2E2A"/>
    <w:rsid w:val="00BE6B2C"/>
    <w:rsid w:val="00C1788B"/>
    <w:rsid w:val="00C4539C"/>
    <w:rsid w:val="00CC3763"/>
    <w:rsid w:val="00CD7742"/>
    <w:rsid w:val="00CF795D"/>
    <w:rsid w:val="00D048F9"/>
    <w:rsid w:val="00D0735E"/>
    <w:rsid w:val="00D326EB"/>
    <w:rsid w:val="00D57E23"/>
    <w:rsid w:val="00D77C97"/>
    <w:rsid w:val="00D90D77"/>
    <w:rsid w:val="00DA4D41"/>
    <w:rsid w:val="00E160B4"/>
    <w:rsid w:val="00E40F3E"/>
    <w:rsid w:val="00EA0BAC"/>
    <w:rsid w:val="00EF52F5"/>
    <w:rsid w:val="00F05AB9"/>
    <w:rsid w:val="00F15C59"/>
    <w:rsid w:val="00F33BD9"/>
    <w:rsid w:val="00FF3B41"/>
    <w:rsid w:val="1A5C7169"/>
    <w:rsid w:val="61ED3B77"/>
    <w:rsid w:val="6BF819FC"/>
    <w:rsid w:val="7D8A1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8">
    <w:name w:val="Hyperlink"/>
    <w:basedOn w:val="7"/>
    <w:unhideWhenUsed/>
    <w:uiPriority w:val="99"/>
    <w:rPr>
      <w:color w:val="393939"/>
      <w:u w:val="none"/>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sdbzasvm.com/Article/UploadFiles/201511/2015110414551239.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2577</Words>
  <Characters>2882</Characters>
  <Lines>23</Lines>
  <Paragraphs>6</Paragraphs>
  <TotalTime>169</TotalTime>
  <ScaleCrop>false</ScaleCrop>
  <LinksUpToDate>false</LinksUpToDate>
  <CharactersWithSpaces>2955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2018-04-29T11:08:00Z</dcterms:created>
  <dc:creator>lenovo</dc:creator>
  <cp:lastModifiedBy>xiongfangfang</cp:lastModifiedBy>
  <dcterms:modified xsi:type="dcterms:W3CDTF">2019-04-20T04:46:25Z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