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B5" w:rsidRDefault="00737917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山东省滨州畜牧兽医研究院招标采购</w:t>
      </w:r>
      <w:r w:rsidR="003F73E6">
        <w:rPr>
          <w:rFonts w:ascii="宋体" w:eastAsia="宋体" w:hAnsi="宋体" w:cs="宋体" w:hint="eastAsia"/>
          <w:b/>
          <w:sz w:val="44"/>
          <w:szCs w:val="44"/>
        </w:rPr>
        <w:t>仪器设备名称及数量</w:t>
      </w:r>
      <w:r>
        <w:rPr>
          <w:rFonts w:ascii="宋体" w:eastAsia="宋体" w:hAnsi="宋体" w:cs="宋体" w:hint="eastAsia"/>
          <w:b/>
          <w:sz w:val="44"/>
          <w:szCs w:val="44"/>
        </w:rPr>
        <w:t>（BZMY201901）</w:t>
      </w:r>
    </w:p>
    <w:p w:rsidR="00C9762D" w:rsidRDefault="00C9762D" w:rsidP="00737917">
      <w:pPr>
        <w:jc w:val="left"/>
        <w:rPr>
          <w:rFonts w:ascii="宋体" w:eastAsia="宋体" w:hAnsi="宋体" w:cs="宋体"/>
          <w:b/>
          <w:sz w:val="28"/>
          <w:szCs w:val="28"/>
        </w:rPr>
      </w:pPr>
    </w:p>
    <w:tbl>
      <w:tblPr>
        <w:tblStyle w:val="a4"/>
        <w:tblW w:w="7905" w:type="dxa"/>
        <w:tblLayout w:type="fixed"/>
        <w:tblLook w:val="04A0"/>
      </w:tblPr>
      <w:tblGrid>
        <w:gridCol w:w="675"/>
        <w:gridCol w:w="4395"/>
        <w:gridCol w:w="2835"/>
      </w:tblGrid>
      <w:tr w:rsidR="003F73E6" w:rsidTr="003F73E6">
        <w:tc>
          <w:tcPr>
            <w:tcW w:w="67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439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仪器设备名称</w:t>
            </w:r>
          </w:p>
        </w:tc>
        <w:tc>
          <w:tcPr>
            <w:tcW w:w="283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数 量</w:t>
            </w:r>
          </w:p>
        </w:tc>
      </w:tr>
      <w:tr w:rsidR="003F73E6" w:rsidTr="003F73E6">
        <w:tc>
          <w:tcPr>
            <w:tcW w:w="67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439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恒温磁力搅拌器</w:t>
            </w:r>
          </w:p>
        </w:tc>
        <w:tc>
          <w:tcPr>
            <w:tcW w:w="283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3F73E6" w:rsidTr="003F73E6">
        <w:tc>
          <w:tcPr>
            <w:tcW w:w="67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439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移液器</w:t>
            </w:r>
          </w:p>
        </w:tc>
        <w:tc>
          <w:tcPr>
            <w:tcW w:w="283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</w:tr>
      <w:tr w:rsidR="003F73E6" w:rsidTr="003F73E6">
        <w:tc>
          <w:tcPr>
            <w:tcW w:w="67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439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数控智能型超声波清洗机</w:t>
            </w:r>
          </w:p>
        </w:tc>
        <w:tc>
          <w:tcPr>
            <w:tcW w:w="283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3F73E6" w:rsidTr="003F73E6">
        <w:tc>
          <w:tcPr>
            <w:tcW w:w="67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439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多功能恒温器</w:t>
            </w:r>
          </w:p>
        </w:tc>
        <w:tc>
          <w:tcPr>
            <w:tcW w:w="283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3F73E6" w:rsidTr="003F73E6">
        <w:tc>
          <w:tcPr>
            <w:tcW w:w="67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439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六孔异温异搅拌水浴锅</w:t>
            </w:r>
          </w:p>
        </w:tc>
        <w:tc>
          <w:tcPr>
            <w:tcW w:w="283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3F73E6" w:rsidTr="003F73E6">
        <w:tc>
          <w:tcPr>
            <w:tcW w:w="67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439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冰柜</w:t>
            </w:r>
          </w:p>
        </w:tc>
        <w:tc>
          <w:tcPr>
            <w:tcW w:w="283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3F73E6" w:rsidTr="003F73E6">
        <w:tc>
          <w:tcPr>
            <w:tcW w:w="67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7</w:t>
            </w:r>
          </w:p>
        </w:tc>
        <w:tc>
          <w:tcPr>
            <w:tcW w:w="439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等电聚焦电泳仪</w:t>
            </w:r>
          </w:p>
        </w:tc>
        <w:tc>
          <w:tcPr>
            <w:tcW w:w="283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3F73E6" w:rsidTr="003F73E6">
        <w:tc>
          <w:tcPr>
            <w:tcW w:w="67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8</w:t>
            </w:r>
          </w:p>
        </w:tc>
        <w:tc>
          <w:tcPr>
            <w:tcW w:w="439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恒温循环器</w:t>
            </w:r>
          </w:p>
        </w:tc>
        <w:tc>
          <w:tcPr>
            <w:tcW w:w="283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3F73E6" w:rsidTr="003F73E6">
        <w:tc>
          <w:tcPr>
            <w:tcW w:w="67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439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Thermo SCIENTIIC 离心机</w:t>
            </w:r>
          </w:p>
        </w:tc>
        <w:tc>
          <w:tcPr>
            <w:tcW w:w="283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3F73E6" w:rsidTr="003F73E6">
        <w:trPr>
          <w:trHeight w:val="439"/>
        </w:trPr>
        <w:tc>
          <w:tcPr>
            <w:tcW w:w="67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439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倒置生物显微镜</w:t>
            </w:r>
          </w:p>
        </w:tc>
        <w:tc>
          <w:tcPr>
            <w:tcW w:w="283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3F73E6" w:rsidTr="003F73E6">
        <w:trPr>
          <w:trHeight w:val="402"/>
        </w:trPr>
        <w:tc>
          <w:tcPr>
            <w:tcW w:w="67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11</w:t>
            </w:r>
          </w:p>
        </w:tc>
        <w:tc>
          <w:tcPr>
            <w:tcW w:w="439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台式高速冷冻离心机</w:t>
            </w:r>
          </w:p>
        </w:tc>
        <w:tc>
          <w:tcPr>
            <w:tcW w:w="283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1</w:t>
            </w:r>
          </w:p>
        </w:tc>
      </w:tr>
      <w:tr w:rsidR="003F73E6" w:rsidTr="003F73E6">
        <w:trPr>
          <w:trHeight w:val="409"/>
        </w:trPr>
        <w:tc>
          <w:tcPr>
            <w:tcW w:w="67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12</w:t>
            </w:r>
          </w:p>
        </w:tc>
        <w:tc>
          <w:tcPr>
            <w:tcW w:w="439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32通道核酸提取仪</w:t>
            </w:r>
          </w:p>
        </w:tc>
        <w:tc>
          <w:tcPr>
            <w:tcW w:w="283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3F73E6" w:rsidTr="003F73E6">
        <w:tc>
          <w:tcPr>
            <w:tcW w:w="67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439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电脑投影一体机</w:t>
            </w:r>
          </w:p>
        </w:tc>
        <w:tc>
          <w:tcPr>
            <w:tcW w:w="283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1</w:t>
            </w:r>
          </w:p>
        </w:tc>
      </w:tr>
      <w:tr w:rsidR="003F73E6" w:rsidTr="003F73E6">
        <w:tc>
          <w:tcPr>
            <w:tcW w:w="67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439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摄像显微镜</w:t>
            </w:r>
          </w:p>
        </w:tc>
        <w:tc>
          <w:tcPr>
            <w:tcW w:w="283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1</w:t>
            </w:r>
          </w:p>
        </w:tc>
      </w:tr>
      <w:tr w:rsidR="003F73E6" w:rsidTr="003F73E6">
        <w:trPr>
          <w:trHeight w:val="345"/>
        </w:trPr>
        <w:tc>
          <w:tcPr>
            <w:tcW w:w="67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439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打印机</w:t>
            </w:r>
          </w:p>
        </w:tc>
        <w:tc>
          <w:tcPr>
            <w:tcW w:w="283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1</w:t>
            </w:r>
          </w:p>
        </w:tc>
      </w:tr>
      <w:tr w:rsidR="003F73E6" w:rsidTr="003F73E6">
        <w:trPr>
          <w:trHeight w:val="424"/>
        </w:trPr>
        <w:tc>
          <w:tcPr>
            <w:tcW w:w="67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  <w:tc>
          <w:tcPr>
            <w:tcW w:w="439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移液器</w:t>
            </w:r>
          </w:p>
        </w:tc>
        <w:tc>
          <w:tcPr>
            <w:tcW w:w="283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1</w:t>
            </w:r>
          </w:p>
        </w:tc>
      </w:tr>
      <w:tr w:rsidR="003F73E6" w:rsidTr="003F73E6">
        <w:trPr>
          <w:trHeight w:val="323"/>
        </w:trPr>
        <w:tc>
          <w:tcPr>
            <w:tcW w:w="67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17</w:t>
            </w:r>
          </w:p>
        </w:tc>
        <w:tc>
          <w:tcPr>
            <w:tcW w:w="439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移液器</w:t>
            </w:r>
          </w:p>
        </w:tc>
        <w:tc>
          <w:tcPr>
            <w:tcW w:w="283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1</w:t>
            </w:r>
          </w:p>
        </w:tc>
      </w:tr>
      <w:tr w:rsidR="003F73E6" w:rsidTr="003F73E6">
        <w:trPr>
          <w:trHeight w:val="291"/>
        </w:trPr>
        <w:tc>
          <w:tcPr>
            <w:tcW w:w="67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  <w:tc>
          <w:tcPr>
            <w:tcW w:w="439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移液器</w:t>
            </w:r>
          </w:p>
        </w:tc>
        <w:tc>
          <w:tcPr>
            <w:tcW w:w="283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1</w:t>
            </w:r>
          </w:p>
        </w:tc>
      </w:tr>
      <w:tr w:rsidR="003F73E6" w:rsidTr="003F73E6">
        <w:tc>
          <w:tcPr>
            <w:tcW w:w="67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</w:t>
            </w:r>
          </w:p>
        </w:tc>
        <w:tc>
          <w:tcPr>
            <w:tcW w:w="439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移液器</w:t>
            </w:r>
          </w:p>
        </w:tc>
        <w:tc>
          <w:tcPr>
            <w:tcW w:w="283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1</w:t>
            </w:r>
          </w:p>
        </w:tc>
      </w:tr>
      <w:tr w:rsidR="003F73E6" w:rsidTr="003F73E6">
        <w:trPr>
          <w:trHeight w:val="195"/>
        </w:trPr>
        <w:tc>
          <w:tcPr>
            <w:tcW w:w="67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</w:t>
            </w:r>
          </w:p>
        </w:tc>
        <w:tc>
          <w:tcPr>
            <w:tcW w:w="439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超低温冷柜（</w:t>
            </w:r>
            <w:r>
              <w:rPr>
                <w:rFonts w:hint="eastAsia"/>
              </w:rPr>
              <w:t>-40</w:t>
            </w:r>
            <w:r>
              <w:rPr>
                <w:rFonts w:hint="eastAsia"/>
              </w:rPr>
              <w:t>度）</w:t>
            </w:r>
          </w:p>
        </w:tc>
        <w:tc>
          <w:tcPr>
            <w:tcW w:w="283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bookmarkStart w:id="0" w:name="_GoBack"/>
        <w:bookmarkEnd w:id="0"/>
      </w:tr>
      <w:tr w:rsidR="003F73E6" w:rsidTr="003F73E6">
        <w:tc>
          <w:tcPr>
            <w:tcW w:w="675" w:type="dxa"/>
            <w:vAlign w:val="center"/>
          </w:tcPr>
          <w:p w:rsidR="003F73E6" w:rsidRDefault="003F73E6" w:rsidP="003F73E6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21</w:t>
            </w:r>
          </w:p>
        </w:tc>
        <w:tc>
          <w:tcPr>
            <w:tcW w:w="4395" w:type="dxa"/>
            <w:vAlign w:val="center"/>
          </w:tcPr>
          <w:p w:rsidR="003F73E6" w:rsidRDefault="003F73E6" w:rsidP="003F73E6">
            <w:pPr>
              <w:jc w:val="center"/>
            </w:pPr>
            <w:r>
              <w:rPr>
                <w:rFonts w:hint="eastAsia"/>
              </w:rPr>
              <w:t>超净台</w:t>
            </w:r>
          </w:p>
        </w:tc>
        <w:tc>
          <w:tcPr>
            <w:tcW w:w="2835" w:type="dxa"/>
            <w:vAlign w:val="center"/>
          </w:tcPr>
          <w:p w:rsidR="003F73E6" w:rsidRDefault="003F73E6" w:rsidP="003F73E6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F73E6" w:rsidTr="003F73E6">
        <w:tc>
          <w:tcPr>
            <w:tcW w:w="67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22</w:t>
            </w:r>
          </w:p>
        </w:tc>
        <w:tc>
          <w:tcPr>
            <w:tcW w:w="4395" w:type="dxa"/>
            <w:vAlign w:val="center"/>
          </w:tcPr>
          <w:p w:rsidR="003F73E6" w:rsidRDefault="003F73E6" w:rsidP="003F73E6">
            <w:pPr>
              <w:jc w:val="center"/>
            </w:pPr>
            <w:r>
              <w:rPr>
                <w:rFonts w:hint="eastAsia"/>
              </w:rPr>
              <w:t>漩涡振荡器</w:t>
            </w:r>
          </w:p>
        </w:tc>
        <w:tc>
          <w:tcPr>
            <w:tcW w:w="2835" w:type="dxa"/>
            <w:vAlign w:val="center"/>
          </w:tcPr>
          <w:p w:rsidR="003F73E6" w:rsidRDefault="003F73E6" w:rsidP="003F73E6">
            <w:pPr>
              <w:jc w:val="center"/>
            </w:pPr>
            <w:r>
              <w:t>1</w:t>
            </w:r>
          </w:p>
        </w:tc>
      </w:tr>
      <w:tr w:rsidR="003F73E6" w:rsidTr="003F73E6">
        <w:tc>
          <w:tcPr>
            <w:tcW w:w="675" w:type="dxa"/>
            <w:vAlign w:val="center"/>
          </w:tcPr>
          <w:p w:rsidR="003F73E6" w:rsidRDefault="003F73E6" w:rsidP="003F73E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23</w:t>
            </w:r>
          </w:p>
        </w:tc>
        <w:tc>
          <w:tcPr>
            <w:tcW w:w="4395" w:type="dxa"/>
            <w:vAlign w:val="center"/>
          </w:tcPr>
          <w:p w:rsidR="003F73E6" w:rsidRDefault="003F73E6" w:rsidP="003F73E6">
            <w:pPr>
              <w:jc w:val="center"/>
            </w:pPr>
            <w:r>
              <w:rPr>
                <w:rFonts w:hint="eastAsia"/>
              </w:rPr>
              <w:t>CO2</w:t>
            </w:r>
            <w:r>
              <w:rPr>
                <w:rFonts w:hint="eastAsia"/>
              </w:rPr>
              <w:t>培养箱</w:t>
            </w:r>
          </w:p>
        </w:tc>
        <w:tc>
          <w:tcPr>
            <w:tcW w:w="2835" w:type="dxa"/>
            <w:vAlign w:val="center"/>
          </w:tcPr>
          <w:p w:rsidR="003F73E6" w:rsidRDefault="003F73E6" w:rsidP="003F73E6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:rsidR="00A85BB5" w:rsidRDefault="00A85BB5">
      <w:pPr>
        <w:jc w:val="center"/>
      </w:pPr>
    </w:p>
    <w:sectPr w:rsidR="00A85BB5" w:rsidSect="003F7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A1A03"/>
    <w:multiLevelType w:val="singleLevel"/>
    <w:tmpl w:val="6A9A1A0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A1F99"/>
    <w:rsid w:val="000F75DD"/>
    <w:rsid w:val="00152B82"/>
    <w:rsid w:val="001D2CD4"/>
    <w:rsid w:val="00261F40"/>
    <w:rsid w:val="002C5A40"/>
    <w:rsid w:val="00354521"/>
    <w:rsid w:val="00364E43"/>
    <w:rsid w:val="00385957"/>
    <w:rsid w:val="003F73E6"/>
    <w:rsid w:val="005658D3"/>
    <w:rsid w:val="00695002"/>
    <w:rsid w:val="00737917"/>
    <w:rsid w:val="007A088D"/>
    <w:rsid w:val="00817A17"/>
    <w:rsid w:val="00853766"/>
    <w:rsid w:val="008B443D"/>
    <w:rsid w:val="008C7819"/>
    <w:rsid w:val="00A85BB5"/>
    <w:rsid w:val="00AA1F99"/>
    <w:rsid w:val="00B11109"/>
    <w:rsid w:val="00B527F3"/>
    <w:rsid w:val="00BF1282"/>
    <w:rsid w:val="00C72B06"/>
    <w:rsid w:val="00C9762D"/>
    <w:rsid w:val="00D630C7"/>
    <w:rsid w:val="00DB5723"/>
    <w:rsid w:val="00DD0618"/>
    <w:rsid w:val="00DD08C0"/>
    <w:rsid w:val="00EB3968"/>
    <w:rsid w:val="00FB040A"/>
    <w:rsid w:val="04E51BA6"/>
    <w:rsid w:val="0AAB1909"/>
    <w:rsid w:val="19FC06DE"/>
    <w:rsid w:val="580717AF"/>
    <w:rsid w:val="7E2B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B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85BB5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4">
    <w:name w:val="Table Grid"/>
    <w:basedOn w:val="a1"/>
    <w:qFormat/>
    <w:rsid w:val="00A85B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85B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JINLIANG WANG</cp:lastModifiedBy>
  <cp:revision>14</cp:revision>
  <cp:lastPrinted>2019-04-26T06:17:00Z</cp:lastPrinted>
  <dcterms:created xsi:type="dcterms:W3CDTF">2014-10-29T12:08:00Z</dcterms:created>
  <dcterms:modified xsi:type="dcterms:W3CDTF">2019-04-27T03:10:00Z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